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885" w:tblpY="1092"/>
        <w:tblW w:w="10173" w:type="dxa"/>
        <w:tblLook w:val="04A0"/>
      </w:tblPr>
      <w:tblGrid>
        <w:gridCol w:w="539"/>
        <w:gridCol w:w="3964"/>
        <w:gridCol w:w="5670"/>
      </w:tblGrid>
      <w:tr w:rsidR="006A78A0" w:rsidRPr="004F4E6A" w:rsidTr="009D1F6A">
        <w:trPr>
          <w:trHeight w:val="31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F4E6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6A78A0" w:rsidRPr="004F4E6A" w:rsidTr="009D1F6A">
        <w:trPr>
          <w:trHeight w:val="26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A0" w:rsidRPr="004F4E6A" w:rsidTr="009D1F6A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645BD0" w:rsidRPr="004F4E6A" w:rsidTr="009D1F6A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4F4E6A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4F4E6A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7554A6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362D">
              <w:rPr>
                <w:rFonts w:ascii="Arial" w:hAnsi="Arial" w:cs="Arial"/>
                <w:sz w:val="24"/>
                <w:szCs w:val="24"/>
              </w:rPr>
              <w:t>ΥΠ</w:t>
            </w:r>
            <w:r>
              <w:rPr>
                <w:rFonts w:ascii="Arial" w:hAnsi="Arial" w:cs="Arial"/>
                <w:sz w:val="24"/>
                <w:szCs w:val="24"/>
              </w:rPr>
              <w:t>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Ο) ΠΑΤΣΙΑΛΗΣ ΓΕΩΡΓΙΟΣ</w:t>
            </w:r>
            <w:r w:rsidRPr="007554A6">
              <w:rPr>
                <w:rFonts w:ascii="Arial" w:hAnsi="Arial" w:cs="Arial"/>
                <w:sz w:val="24"/>
                <w:szCs w:val="24"/>
              </w:rPr>
              <w:t>,</w:t>
            </w:r>
            <w:r w:rsidR="00B61F0A">
              <w:rPr>
                <w:rFonts w:ascii="Arial" w:hAnsi="Arial" w:cs="Arial"/>
                <w:sz w:val="24"/>
                <w:szCs w:val="24"/>
              </w:rPr>
              <w:t xml:space="preserve"> ΑΝΘΛΓΟ</w:t>
            </w:r>
            <w:r w:rsidRPr="009A3572">
              <w:rPr>
                <w:rFonts w:ascii="Arial" w:hAnsi="Arial" w:cs="Arial"/>
                <w:sz w:val="24"/>
                <w:szCs w:val="24"/>
              </w:rPr>
              <w:t>Σ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  <w:r w:rsidRPr="009A3572">
              <w:rPr>
                <w:rFonts w:ascii="Arial" w:hAnsi="Arial" w:cs="Arial"/>
                <w:sz w:val="24"/>
                <w:szCs w:val="24"/>
              </w:rPr>
              <w:t>ΥΓ</w:t>
            </w:r>
            <w:r w:rsidRPr="007554A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ΑΓΙΑΝΟΓΛΟΥ ΙΩΑΝΝΗΣ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A3572">
              <w:rPr>
                <w:rFonts w:ascii="Arial" w:hAnsi="Arial" w:cs="Arial"/>
                <w:sz w:val="24"/>
                <w:szCs w:val="24"/>
              </w:rPr>
              <w:t>ΜΥ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A3572">
              <w:rPr>
                <w:rFonts w:ascii="Arial" w:hAnsi="Arial" w:cs="Arial"/>
                <w:sz w:val="24"/>
                <w:szCs w:val="24"/>
              </w:rPr>
              <w:t>ΠΕ</w:t>
            </w:r>
            <w:r w:rsidRPr="007554A6">
              <w:rPr>
                <w:rFonts w:ascii="Arial" w:hAnsi="Arial" w:cs="Arial"/>
                <w:sz w:val="24"/>
                <w:szCs w:val="24"/>
              </w:rPr>
              <w:t>.</w:t>
            </w:r>
            <w:r w:rsidRPr="009A3572">
              <w:rPr>
                <w:rFonts w:ascii="Arial" w:hAnsi="Arial" w:cs="Arial"/>
                <w:sz w:val="24"/>
                <w:szCs w:val="24"/>
              </w:rPr>
              <w:t>Γ΄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9A3572">
              <w:rPr>
                <w:rFonts w:ascii="Arial" w:hAnsi="Arial" w:cs="Arial"/>
                <w:sz w:val="24"/>
                <w:szCs w:val="24"/>
              </w:rPr>
              <w:t>ΑΔΑΜ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572">
              <w:rPr>
                <w:rFonts w:ascii="Arial" w:hAnsi="Arial" w:cs="Arial"/>
                <w:sz w:val="24"/>
                <w:szCs w:val="24"/>
              </w:rPr>
              <w:t>ΓΕΩΡΓΙΑ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:rsidR="00645BD0" w:rsidRPr="00C006EC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ΤΗΛ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proofErr w:type="spellStart"/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proofErr w:type="spellStart"/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6A78A0" w:rsidRPr="004F4E6A" w:rsidTr="009D1F6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356860" w:rsidRDefault="006A78A0" w:rsidP="003568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860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 w:rsidR="00C006EC" w:rsidRPr="00356860">
              <w:rPr>
                <w:rFonts w:ascii="Arial" w:hAnsi="Arial" w:cs="Arial"/>
                <w:sz w:val="24"/>
                <w:szCs w:val="24"/>
              </w:rPr>
              <w:t xml:space="preserve"> Διακήρυξη , υπ’ </w:t>
            </w:r>
            <w:proofErr w:type="spellStart"/>
            <w:r w:rsidR="00C006EC" w:rsidRPr="00356860"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 w:rsidR="00C006EC" w:rsidRPr="00356860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CA3B0D">
              <w:rPr>
                <w:rFonts w:ascii="Arial" w:hAnsi="Arial" w:cs="Arial"/>
                <w:sz w:val="24"/>
                <w:szCs w:val="24"/>
              </w:rPr>
              <w:t>9</w:t>
            </w:r>
            <w:r w:rsidR="00CA3B0D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8921B0" w:rsidRPr="0035686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D7796F" w:rsidRPr="00356860">
              <w:rPr>
                <w:rFonts w:ascii="Arial" w:hAnsi="Arial" w:cs="Arial"/>
                <w:sz w:val="24"/>
                <w:szCs w:val="24"/>
              </w:rPr>
              <w:t>20</w:t>
            </w:r>
            <w:r w:rsidR="00D20729" w:rsidRPr="0035686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D20729" w:rsidRPr="003568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95867" w:rsidRPr="004F4E6A" w:rsidTr="001A65F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7" w:rsidRPr="004F4E6A" w:rsidRDefault="00095867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4E6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7" w:rsidRPr="004F4E6A" w:rsidRDefault="00095867" w:rsidP="00365F7C">
            <w:pPr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867" w:rsidRPr="00970DB4" w:rsidRDefault="00095867" w:rsidP="00970D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B4">
              <w:rPr>
                <w:rFonts w:ascii="Arial" w:hAnsi="Arial" w:cs="Arial"/>
                <w:sz w:val="24"/>
                <w:szCs w:val="24"/>
              </w:rPr>
              <w:t xml:space="preserve"> 25 Μαΐου 21, Ημέρα </w:t>
            </w:r>
            <w:r w:rsidR="00970DB4">
              <w:rPr>
                <w:rFonts w:ascii="Arial" w:hAnsi="Arial" w:cs="Arial"/>
                <w:sz w:val="24"/>
                <w:szCs w:val="24"/>
              </w:rPr>
              <w:t>Τρίτη</w:t>
            </w:r>
            <w:r w:rsidRPr="00970DB4">
              <w:rPr>
                <w:rFonts w:ascii="Arial" w:hAnsi="Arial" w:cs="Arial"/>
                <w:sz w:val="24"/>
                <w:szCs w:val="24"/>
              </w:rPr>
              <w:t xml:space="preserve">  και ώρα 09.00 </w:t>
            </w:r>
          </w:p>
        </w:tc>
      </w:tr>
      <w:tr w:rsidR="00970DB4" w:rsidRPr="004F4E6A" w:rsidTr="001A65F0">
        <w:trPr>
          <w:trHeight w:val="8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B4" w:rsidRPr="00126EC4" w:rsidRDefault="00970DB4" w:rsidP="00970D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E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B4" w:rsidRPr="004F4E6A" w:rsidRDefault="00970DB4" w:rsidP="00970D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DB4" w:rsidRPr="00970DB4" w:rsidRDefault="00970DB4" w:rsidP="00970D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DB4">
              <w:rPr>
                <w:rFonts w:ascii="Arial" w:hAnsi="Arial" w:cs="Arial"/>
                <w:sz w:val="24"/>
                <w:szCs w:val="24"/>
              </w:rPr>
              <w:t xml:space="preserve"> 25 Μαΐου 21, Ημέρα </w:t>
            </w:r>
            <w:r>
              <w:rPr>
                <w:rFonts w:ascii="Arial" w:hAnsi="Arial" w:cs="Arial"/>
                <w:sz w:val="24"/>
                <w:szCs w:val="24"/>
              </w:rPr>
              <w:t>Τρίτη</w:t>
            </w:r>
            <w:r w:rsidRPr="00970DB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και ώρα 10</w:t>
            </w:r>
            <w:r w:rsidRPr="00970DB4">
              <w:rPr>
                <w:rFonts w:ascii="Arial" w:hAnsi="Arial" w:cs="Arial"/>
                <w:sz w:val="24"/>
                <w:szCs w:val="24"/>
              </w:rPr>
              <w:t xml:space="preserve">.00 </w:t>
            </w:r>
          </w:p>
        </w:tc>
      </w:tr>
      <w:tr w:rsidR="00095867" w:rsidRPr="004F4E6A" w:rsidTr="008F75E0">
        <w:trPr>
          <w:trHeight w:val="50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7" w:rsidRPr="00126EC4" w:rsidRDefault="00095867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E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7" w:rsidRPr="004F4E6A" w:rsidRDefault="00095867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7" w:rsidRPr="00970DB4" w:rsidRDefault="00095867" w:rsidP="00970D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BE8">
              <w:rPr>
                <w:rFonts w:ascii="Arial" w:hAnsi="Arial" w:cs="Arial"/>
                <w:sz w:val="24"/>
                <w:szCs w:val="24"/>
              </w:rPr>
              <w:t>Το 424 ΓΣΝΕ / ΓΡΑΦΕΙΟ ΠΡΟΜΗΘΕΙΩΝ, ανακοινώνει τη διενέργεια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39A">
              <w:rPr>
                <w:rFonts w:ascii="Arial" w:hAnsi="Arial" w:cs="Arial"/>
                <w:sz w:val="24"/>
                <w:szCs w:val="24"/>
              </w:rPr>
              <w:t>Συνοπτικό Διαγωνισμό, με αριθμό διακήρυξης</w:t>
            </w:r>
            <w:r w:rsidRPr="00970D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A3B0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/2021</w:t>
            </w:r>
            <w:r w:rsidRPr="0000339A">
              <w:rPr>
                <w:rFonts w:ascii="Arial" w:hAnsi="Arial" w:cs="Arial"/>
                <w:sz w:val="24"/>
                <w:szCs w:val="24"/>
              </w:rPr>
              <w:t xml:space="preserve">, για την Ανάδειξη Μειοδότη – Αναδόχου για την Παροχή Υπηρεσιών Καθαριότητας των Κτηριακών Εγκαταστάσεων του 424 ΓΣΝΕ και των Συνακόλουθων Κτηρίων (Παιδικός Σταθμός, ΟΦΘ, ΦΦΘ), </w:t>
            </w:r>
            <w:r w:rsidRPr="00970DB4">
              <w:rPr>
                <w:rFonts w:ascii="Arial" w:hAnsi="Arial" w:cs="Arial"/>
                <w:sz w:val="24"/>
                <w:szCs w:val="24"/>
              </w:rPr>
              <w:t>καθαρής άνευ ΦΠΑ αξίας εξήντα χιλιάδων (60.000,00) ευρώ και συνολικής προϋπολογισθείσας αξίας συμπεριλαμβανομένων των προβλεπόμενων κρατήσεων και του αναλογούντος ΦΠΑ, ύψους εβδομήντα τεσσάρων χιλιάδων τετρακοσίων ευρώ (74.400,00€) για το χρονικό διάστημα ) από την 28 Μαΐου 2021 ώρα 00:00:01πμ, μέχρι και 21 Ιουν 2021 ώρα 23:59:59.</w:t>
            </w:r>
          </w:p>
        </w:tc>
      </w:tr>
    </w:tbl>
    <w:p w:rsidR="00184D7C" w:rsidRPr="0005279B" w:rsidRDefault="00184D7C" w:rsidP="00184D7C">
      <w:pPr>
        <w:framePr w:hSpace="180" w:wrap="around" w:vAnchor="page" w:hAnchor="margin" w:y="901"/>
        <w:widowControl w:val="0"/>
        <w:spacing w:line="240" w:lineRule="auto"/>
        <w:rPr>
          <w:rFonts w:ascii="Arial" w:hAnsi="Arial" w:cs="Arial"/>
          <w:snapToGrid w:val="0"/>
          <w:sz w:val="24"/>
          <w:szCs w:val="24"/>
        </w:rPr>
      </w:pP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  <w:t xml:space="preserve">  424 ΓΕΝΙΚΟ ΣΤΡΑΤΙΩΤΙΚΟ</w:t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="00D77C83" w:rsidRPr="004F4E6A"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05279B">
        <w:rPr>
          <w:rFonts w:ascii="Arial" w:hAnsi="Arial" w:cs="Arial"/>
          <w:snapToGrid w:val="0"/>
          <w:sz w:val="24"/>
          <w:szCs w:val="24"/>
        </w:rPr>
        <w:t xml:space="preserve">   ΝΟΣΟΚΟΜΕΙΟ ΕΚΠΑΙΔΕΥΣ</w:t>
      </w:r>
      <w:r w:rsidR="0005279B"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05279B">
        <w:rPr>
          <w:rFonts w:ascii="Arial" w:hAnsi="Arial" w:cs="Arial"/>
          <w:snapToGrid w:val="0"/>
          <w:sz w:val="24"/>
          <w:szCs w:val="24"/>
        </w:rPr>
        <w:t>ΩΣ</w:t>
      </w:r>
    </w:p>
    <w:p w:rsidR="00CE43F5" w:rsidRDefault="00CE43F5"/>
    <w:sectPr w:rsidR="00CE43F5" w:rsidSect="00CE4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6A78A0"/>
    <w:rsid w:val="0000339A"/>
    <w:rsid w:val="000276D1"/>
    <w:rsid w:val="000366A0"/>
    <w:rsid w:val="0005279B"/>
    <w:rsid w:val="0006476D"/>
    <w:rsid w:val="0006489A"/>
    <w:rsid w:val="00084491"/>
    <w:rsid w:val="00095867"/>
    <w:rsid w:val="000A00AE"/>
    <w:rsid w:val="000A3DC4"/>
    <w:rsid w:val="000B554E"/>
    <w:rsid w:val="000D031D"/>
    <w:rsid w:val="0010042D"/>
    <w:rsid w:val="00105B66"/>
    <w:rsid w:val="0012102A"/>
    <w:rsid w:val="00126EC4"/>
    <w:rsid w:val="00126FBF"/>
    <w:rsid w:val="00140121"/>
    <w:rsid w:val="00175E6D"/>
    <w:rsid w:val="00184D7C"/>
    <w:rsid w:val="001A65F0"/>
    <w:rsid w:val="001D16B4"/>
    <w:rsid w:val="001D24FE"/>
    <w:rsid w:val="001D573C"/>
    <w:rsid w:val="0020392F"/>
    <w:rsid w:val="00207360"/>
    <w:rsid w:val="00214406"/>
    <w:rsid w:val="0028163F"/>
    <w:rsid w:val="00292849"/>
    <w:rsid w:val="00306E32"/>
    <w:rsid w:val="00323530"/>
    <w:rsid w:val="00356860"/>
    <w:rsid w:val="00365F7C"/>
    <w:rsid w:val="00395708"/>
    <w:rsid w:val="0039592D"/>
    <w:rsid w:val="003B590E"/>
    <w:rsid w:val="003C43F0"/>
    <w:rsid w:val="003C7002"/>
    <w:rsid w:val="003E2049"/>
    <w:rsid w:val="0040323D"/>
    <w:rsid w:val="0046362D"/>
    <w:rsid w:val="004778A8"/>
    <w:rsid w:val="004A6EAC"/>
    <w:rsid w:val="004B1BE8"/>
    <w:rsid w:val="004D63F3"/>
    <w:rsid w:val="004F4E6A"/>
    <w:rsid w:val="00506C8E"/>
    <w:rsid w:val="005074CE"/>
    <w:rsid w:val="00521046"/>
    <w:rsid w:val="00534CAC"/>
    <w:rsid w:val="00545A38"/>
    <w:rsid w:val="00604533"/>
    <w:rsid w:val="00621776"/>
    <w:rsid w:val="00623624"/>
    <w:rsid w:val="00625EC1"/>
    <w:rsid w:val="006276D8"/>
    <w:rsid w:val="006339D1"/>
    <w:rsid w:val="0063511B"/>
    <w:rsid w:val="00645BD0"/>
    <w:rsid w:val="00652DE2"/>
    <w:rsid w:val="0067446B"/>
    <w:rsid w:val="006979AB"/>
    <w:rsid w:val="006A1A2E"/>
    <w:rsid w:val="006A78A0"/>
    <w:rsid w:val="006B1EC6"/>
    <w:rsid w:val="006C0C2B"/>
    <w:rsid w:val="006C4DDD"/>
    <w:rsid w:val="006F2675"/>
    <w:rsid w:val="0071597D"/>
    <w:rsid w:val="00747D2C"/>
    <w:rsid w:val="007664D7"/>
    <w:rsid w:val="00771895"/>
    <w:rsid w:val="00771E70"/>
    <w:rsid w:val="00774477"/>
    <w:rsid w:val="00781006"/>
    <w:rsid w:val="00783FFC"/>
    <w:rsid w:val="007C750C"/>
    <w:rsid w:val="0081025D"/>
    <w:rsid w:val="008334CC"/>
    <w:rsid w:val="00857EEC"/>
    <w:rsid w:val="00873722"/>
    <w:rsid w:val="008921B0"/>
    <w:rsid w:val="008F620E"/>
    <w:rsid w:val="008F75E0"/>
    <w:rsid w:val="00902C4A"/>
    <w:rsid w:val="00914FF5"/>
    <w:rsid w:val="00943A9F"/>
    <w:rsid w:val="00950676"/>
    <w:rsid w:val="0095405E"/>
    <w:rsid w:val="00970DB4"/>
    <w:rsid w:val="009A6024"/>
    <w:rsid w:val="009D1F6A"/>
    <w:rsid w:val="009F11C9"/>
    <w:rsid w:val="009F4EAB"/>
    <w:rsid w:val="00A248A4"/>
    <w:rsid w:val="00A34E6F"/>
    <w:rsid w:val="00A85CF2"/>
    <w:rsid w:val="00AA1015"/>
    <w:rsid w:val="00AA26ED"/>
    <w:rsid w:val="00AA6E1A"/>
    <w:rsid w:val="00AB527A"/>
    <w:rsid w:val="00B00C19"/>
    <w:rsid w:val="00B14597"/>
    <w:rsid w:val="00B1733B"/>
    <w:rsid w:val="00B20A96"/>
    <w:rsid w:val="00B24F78"/>
    <w:rsid w:val="00B61F0A"/>
    <w:rsid w:val="00B65051"/>
    <w:rsid w:val="00B8399D"/>
    <w:rsid w:val="00BD3437"/>
    <w:rsid w:val="00BD5E5F"/>
    <w:rsid w:val="00BF4181"/>
    <w:rsid w:val="00C006EC"/>
    <w:rsid w:val="00C346A8"/>
    <w:rsid w:val="00C37C77"/>
    <w:rsid w:val="00C52C27"/>
    <w:rsid w:val="00C61218"/>
    <w:rsid w:val="00C765E2"/>
    <w:rsid w:val="00C86283"/>
    <w:rsid w:val="00CA3B0D"/>
    <w:rsid w:val="00CA5B79"/>
    <w:rsid w:val="00CB6FB2"/>
    <w:rsid w:val="00CE43F5"/>
    <w:rsid w:val="00D20729"/>
    <w:rsid w:val="00D406D3"/>
    <w:rsid w:val="00D43167"/>
    <w:rsid w:val="00D54C72"/>
    <w:rsid w:val="00D7796F"/>
    <w:rsid w:val="00D77C83"/>
    <w:rsid w:val="00DB2804"/>
    <w:rsid w:val="00DC7F6D"/>
    <w:rsid w:val="00DE62AD"/>
    <w:rsid w:val="00DF05F0"/>
    <w:rsid w:val="00E15027"/>
    <w:rsid w:val="00E16FBD"/>
    <w:rsid w:val="00ED2279"/>
    <w:rsid w:val="00F059A9"/>
    <w:rsid w:val="00F105E7"/>
    <w:rsid w:val="00F612C3"/>
    <w:rsid w:val="00FA2290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 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CD8E-26D7-48BA-8430-7944C5F9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dcterms:created xsi:type="dcterms:W3CDTF">2021-05-16T22:10:00Z</dcterms:created>
  <dcterms:modified xsi:type="dcterms:W3CDTF">2021-05-16T22:10:00Z</dcterms:modified>
</cp:coreProperties>
</file>