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42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327"/>
        <w:gridCol w:w="3634"/>
      </w:tblGrid>
      <w:tr w:rsidR="00824F38" w:rsidRPr="00824F38" w:rsidTr="006E6D5E">
        <w:tc>
          <w:tcPr>
            <w:tcW w:w="4361" w:type="dxa"/>
            <w:hideMark/>
          </w:tcPr>
          <w:p w:rsidR="00824F38" w:rsidRPr="00824F38" w:rsidRDefault="00824F38" w:rsidP="00824F38">
            <w:pPr>
              <w:ind w:right="-334"/>
              <w:jc w:val="center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  <w:r w:rsidRPr="00824F38">
              <w:rPr>
                <w:rFonts w:ascii="Calibri" w:eastAsia="Arial Unicode MS" w:hAnsi="Calibri" w:cstheme="minorBidi"/>
                <w:sz w:val="24"/>
                <w:szCs w:val="24"/>
                <w:lang w:val="el-GR" w:eastAsia="el-GR"/>
              </w:rPr>
              <w:object w:dxaOrig="1335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05pt;height:41.95pt" o:ole="">
                  <v:imagedata r:id="rId8" o:title=""/>
                </v:shape>
                <o:OLEObject Type="Embed" ProgID="Word.Picture.8" ShapeID="_x0000_i1025" DrawAspect="Content" ObjectID="_1665520904" r:id="rId9"/>
              </w:object>
            </w:r>
          </w:p>
        </w:tc>
        <w:tc>
          <w:tcPr>
            <w:tcW w:w="1327" w:type="dxa"/>
          </w:tcPr>
          <w:p w:rsidR="00824F38" w:rsidRPr="00824F38" w:rsidRDefault="00824F38" w:rsidP="00824F38">
            <w:pPr>
              <w:ind w:right="-334"/>
              <w:jc w:val="center"/>
              <w:rPr>
                <w:rFonts w:eastAsia="Arial Unicode MS"/>
                <w:sz w:val="24"/>
                <w:szCs w:val="24"/>
                <w:lang w:val="el-GR" w:eastAsia="el-GR"/>
              </w:rPr>
            </w:pPr>
          </w:p>
        </w:tc>
        <w:tc>
          <w:tcPr>
            <w:tcW w:w="3634" w:type="dxa"/>
          </w:tcPr>
          <w:p w:rsidR="00824F38" w:rsidRPr="00824F38" w:rsidRDefault="00824F38" w:rsidP="00824F38">
            <w:pPr>
              <w:ind w:right="-334"/>
              <w:rPr>
                <w:b/>
                <w:sz w:val="24"/>
                <w:szCs w:val="24"/>
                <w:lang w:val="el-GR" w:eastAsia="el-GR"/>
              </w:rPr>
            </w:pPr>
          </w:p>
        </w:tc>
      </w:tr>
      <w:tr w:rsidR="00824F38" w:rsidRPr="004B3017" w:rsidTr="006E6D5E">
        <w:tc>
          <w:tcPr>
            <w:tcW w:w="4361" w:type="dxa"/>
            <w:hideMark/>
          </w:tcPr>
          <w:p w:rsidR="00824F38" w:rsidRPr="00824F38" w:rsidRDefault="00824F38" w:rsidP="00824F38">
            <w:pPr>
              <w:jc w:val="center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  <w:r w:rsidRPr="00824F38">
              <w:rPr>
                <w:rFonts w:eastAsia="Arial Unicode MS"/>
                <w:b/>
                <w:sz w:val="24"/>
                <w:szCs w:val="24"/>
                <w:lang w:val="el-GR" w:eastAsia="el-GR"/>
              </w:rPr>
              <w:t>ΠΡΕΣΒΕΙΑ ΤΗΣ ΕΛΛΑΔΟΣ</w:t>
            </w:r>
          </w:p>
          <w:p w:rsidR="00824F38" w:rsidRPr="00824F38" w:rsidRDefault="00824F38" w:rsidP="00824F38">
            <w:pPr>
              <w:jc w:val="center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  <w:r w:rsidRPr="00824F38">
              <w:rPr>
                <w:rFonts w:eastAsia="Arial Unicode MS"/>
                <w:b/>
                <w:sz w:val="24"/>
                <w:szCs w:val="24"/>
                <w:lang w:val="el-GR" w:eastAsia="el-GR"/>
              </w:rPr>
              <w:t>ΣΤΟ ΛΟΝΔΙΝΟ</w:t>
            </w:r>
          </w:p>
        </w:tc>
        <w:tc>
          <w:tcPr>
            <w:tcW w:w="1327" w:type="dxa"/>
          </w:tcPr>
          <w:p w:rsidR="00824F38" w:rsidRPr="00824F38" w:rsidRDefault="00824F38" w:rsidP="00824F38">
            <w:pPr>
              <w:jc w:val="center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</w:p>
        </w:tc>
        <w:tc>
          <w:tcPr>
            <w:tcW w:w="3634" w:type="dxa"/>
            <w:hideMark/>
          </w:tcPr>
          <w:p w:rsidR="00824F38" w:rsidRPr="00824F38" w:rsidRDefault="00824F38" w:rsidP="00824F38">
            <w:pPr>
              <w:jc w:val="right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</w:p>
        </w:tc>
      </w:tr>
      <w:tr w:rsidR="00824F38" w:rsidRPr="00824F38" w:rsidTr="006E6D5E">
        <w:tc>
          <w:tcPr>
            <w:tcW w:w="4361" w:type="dxa"/>
            <w:hideMark/>
          </w:tcPr>
          <w:p w:rsidR="00824F38" w:rsidRPr="00824F38" w:rsidRDefault="00824F38" w:rsidP="00824F38">
            <w:pPr>
              <w:jc w:val="center"/>
              <w:rPr>
                <w:rFonts w:eastAsia="Arial Unicode MS"/>
                <w:b/>
                <w:sz w:val="24"/>
                <w:szCs w:val="24"/>
                <w:lang w:val="en-GB" w:eastAsia="el-GR"/>
              </w:rPr>
            </w:pPr>
            <w:r w:rsidRPr="00824F38">
              <w:rPr>
                <w:rFonts w:eastAsia="Arial Unicode MS"/>
                <w:b/>
                <w:sz w:val="24"/>
                <w:szCs w:val="24"/>
                <w:lang w:val="el-GR" w:eastAsia="el-GR"/>
              </w:rPr>
              <w:t>Γραφείο</w:t>
            </w:r>
          </w:p>
          <w:p w:rsidR="00824F38" w:rsidRPr="00824F38" w:rsidRDefault="00824F38" w:rsidP="00824F38">
            <w:pPr>
              <w:jc w:val="center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  <w:r w:rsidRPr="00824F38">
              <w:rPr>
                <w:rFonts w:eastAsia="Arial Unicode MS"/>
                <w:b/>
                <w:sz w:val="24"/>
                <w:szCs w:val="24"/>
                <w:lang w:val="el-GR" w:eastAsia="el-GR"/>
              </w:rPr>
              <w:t>Οικονομικών &amp; Εμπορικών Υποθέσεων</w:t>
            </w:r>
          </w:p>
        </w:tc>
        <w:tc>
          <w:tcPr>
            <w:tcW w:w="1327" w:type="dxa"/>
          </w:tcPr>
          <w:p w:rsidR="00824F38" w:rsidRPr="00824F38" w:rsidRDefault="00824F38" w:rsidP="00824F38">
            <w:pPr>
              <w:jc w:val="center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</w:p>
        </w:tc>
        <w:tc>
          <w:tcPr>
            <w:tcW w:w="3634" w:type="dxa"/>
          </w:tcPr>
          <w:p w:rsidR="00824F38" w:rsidRPr="00824F38" w:rsidRDefault="00824F38" w:rsidP="00824F38">
            <w:pPr>
              <w:jc w:val="right"/>
              <w:rPr>
                <w:b/>
                <w:sz w:val="24"/>
                <w:szCs w:val="24"/>
                <w:lang w:val="el-GR" w:eastAsia="el-GR"/>
              </w:rPr>
            </w:pPr>
            <w:r w:rsidRPr="00824F38">
              <w:rPr>
                <w:b/>
                <w:sz w:val="24"/>
                <w:szCs w:val="24"/>
                <w:lang w:val="el-GR" w:eastAsia="el-GR"/>
              </w:rPr>
              <w:t xml:space="preserve">ΑΔΙΑΒΑΘΜΗΤΟ </w:t>
            </w:r>
          </w:p>
          <w:p w:rsidR="00824F38" w:rsidRPr="00824F38" w:rsidRDefault="00824F38" w:rsidP="00824F38">
            <w:pPr>
              <w:jc w:val="right"/>
              <w:rPr>
                <w:sz w:val="24"/>
                <w:szCs w:val="24"/>
                <w:lang w:val="el-GR" w:eastAsia="el-GR"/>
              </w:rPr>
            </w:pPr>
            <w:r w:rsidRPr="00824F38">
              <w:rPr>
                <w:b/>
                <w:sz w:val="24"/>
                <w:szCs w:val="24"/>
                <w:lang w:val="en-GB" w:eastAsia="el-GR"/>
              </w:rPr>
              <w:t>KANONIKO</w:t>
            </w:r>
          </w:p>
        </w:tc>
      </w:tr>
    </w:tbl>
    <w:p w:rsidR="002A1A73" w:rsidRDefault="002A1A73" w:rsidP="002A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AF45E7" w:rsidRDefault="000126DA" w:rsidP="006E6D5E">
      <w:pPr>
        <w:tabs>
          <w:tab w:val="left" w:pos="1418"/>
          <w:tab w:val="right" w:pos="90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 w:rsidR="006401CE" w:rsidRP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</w:p>
    <w:p w:rsidR="006401CE" w:rsidRPr="006401CE" w:rsidRDefault="00AF45E7" w:rsidP="006E6D5E">
      <w:pPr>
        <w:tabs>
          <w:tab w:val="left" w:pos="1418"/>
          <w:tab w:val="right" w:pos="90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 w:rsidR="006401CE" w:rsidRP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Λονδίνο, </w:t>
      </w:r>
      <w:r w:rsidR="00806EA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27</w:t>
      </w:r>
      <w:r w:rsid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r w:rsidR="000233E4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Οκτωβρ</w:t>
      </w:r>
      <w:r w:rsidR="000233E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ίου</w:t>
      </w:r>
      <w:r w:rsid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2020</w:t>
      </w:r>
    </w:p>
    <w:p w:rsidR="006401CE" w:rsidRPr="004B3017" w:rsidRDefault="006401CE" w:rsidP="006E6D5E">
      <w:pPr>
        <w:tabs>
          <w:tab w:val="left" w:pos="1418"/>
          <w:tab w:val="right" w:pos="90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 w:rsidRP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  <w:t xml:space="preserve">Α.Π.Φ.: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4200</w:t>
      </w:r>
      <w:r w:rsidRP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/</w:t>
      </w:r>
      <w:r w:rsidR="004B301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3007</w:t>
      </w:r>
    </w:p>
    <w:p w:rsidR="006401CE" w:rsidRDefault="006401CE" w:rsidP="0064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8D454F" w:rsidRDefault="008D454F" w:rsidP="0064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tbl>
      <w:tblPr>
        <w:tblW w:w="0" w:type="auto"/>
        <w:tblLook w:val="0000"/>
      </w:tblPr>
      <w:tblGrid>
        <w:gridCol w:w="1206"/>
        <w:gridCol w:w="8036"/>
      </w:tblGrid>
      <w:tr w:rsidR="0041575A" w:rsidRPr="00FB32C8" w:rsidTr="00FB32C8">
        <w:tc>
          <w:tcPr>
            <w:tcW w:w="1210" w:type="dxa"/>
          </w:tcPr>
          <w:p w:rsidR="0041575A" w:rsidRPr="0041575A" w:rsidRDefault="0041575A" w:rsidP="006401CE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415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ΠΡΟΣ:</w:t>
            </w:r>
          </w:p>
        </w:tc>
        <w:tc>
          <w:tcPr>
            <w:tcW w:w="8150" w:type="dxa"/>
          </w:tcPr>
          <w:p w:rsidR="0041575A" w:rsidRPr="00FB32C8" w:rsidRDefault="00FB32C8" w:rsidP="006401CE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FB32C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Β4 Διεύθυνση</w:t>
            </w:r>
          </w:p>
        </w:tc>
      </w:tr>
      <w:tr w:rsidR="00FB32C8" w:rsidRPr="00FB32C8" w:rsidTr="00FB32C8">
        <w:tc>
          <w:tcPr>
            <w:tcW w:w="1210" w:type="dxa"/>
          </w:tcPr>
          <w:p w:rsidR="00FB32C8" w:rsidRPr="0041575A" w:rsidRDefault="00FB32C8" w:rsidP="0075780B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415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ΚΟΙΝ.:</w:t>
            </w:r>
          </w:p>
        </w:tc>
        <w:tc>
          <w:tcPr>
            <w:tcW w:w="8150" w:type="dxa"/>
          </w:tcPr>
          <w:p w:rsidR="00FB32C8" w:rsidRPr="00FB32C8" w:rsidRDefault="00FB32C8" w:rsidP="0075780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Ως Πίνακας κοινοποίησης</w:t>
            </w:r>
          </w:p>
        </w:tc>
      </w:tr>
      <w:tr w:rsidR="0041575A" w:rsidRPr="0041575A" w:rsidTr="00FB32C8">
        <w:tc>
          <w:tcPr>
            <w:tcW w:w="1210" w:type="dxa"/>
          </w:tcPr>
          <w:p w:rsidR="0041575A" w:rsidRPr="0041575A" w:rsidRDefault="0041575A" w:rsidP="006401CE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415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Ε.Δ.:</w:t>
            </w:r>
          </w:p>
        </w:tc>
        <w:tc>
          <w:tcPr>
            <w:tcW w:w="8150" w:type="dxa"/>
            <w:vAlign w:val="center"/>
          </w:tcPr>
          <w:p w:rsidR="0041575A" w:rsidRPr="0041575A" w:rsidRDefault="0041575A" w:rsidP="006401CE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41575A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Υπόψη κ. Πρέσβυ</w:t>
            </w:r>
          </w:p>
        </w:tc>
      </w:tr>
    </w:tbl>
    <w:p w:rsidR="002A1A73" w:rsidRPr="00AF45E7" w:rsidRDefault="002A1A73" w:rsidP="00824F38">
      <w:pPr>
        <w:spacing w:before="60" w:after="6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l-GR" w:eastAsia="el-GR"/>
        </w:rPr>
      </w:pPr>
    </w:p>
    <w:p w:rsidR="00303A85" w:rsidRPr="00E956B2" w:rsidRDefault="00303A85" w:rsidP="00824F38">
      <w:pPr>
        <w:spacing w:before="60" w:after="6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l-GR" w:eastAsia="el-GR"/>
        </w:rPr>
      </w:pPr>
    </w:p>
    <w:p w:rsidR="00824F38" w:rsidRPr="00C12C1B" w:rsidRDefault="00824F38" w:rsidP="00824F38">
      <w:pPr>
        <w:tabs>
          <w:tab w:val="left" w:pos="993"/>
        </w:tabs>
        <w:spacing w:before="60" w:after="60" w:line="240" w:lineRule="auto"/>
        <w:ind w:left="993" w:hanging="993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  <w:r w:rsidRPr="00824F3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ΘΕΜΑ:</w:t>
      </w:r>
      <w:r w:rsidRPr="00824F3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ab/>
      </w:r>
      <w:r w:rsidR="00C30AF1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Μετακίνηση </w:t>
      </w:r>
      <w:r w:rsidR="00873CCF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αγαθών στα οποία </w:t>
      </w:r>
      <w:r w:rsidR="005E4D8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επιβάλλονται ειδικοί φόροι κατανάλωσης</w:t>
      </w:r>
      <w:r w:rsidR="00873CCF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</w:t>
      </w:r>
      <w:r w:rsidR="00C30AF1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βάσει του πρωτοκόλλου της Β</w:t>
      </w:r>
      <w:r w:rsidR="00E956B2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ορείου</w:t>
      </w:r>
      <w:r w:rsidR="00C30AF1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Ιρλανδίας από την 1/1/21</w:t>
      </w:r>
      <w:r w:rsidR="00873CCF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</w:t>
      </w:r>
      <w:r w:rsidR="005E4D8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.</w:t>
      </w:r>
    </w:p>
    <w:p w:rsidR="00AF45E7" w:rsidRDefault="00AF45E7" w:rsidP="007A1B07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l-GR"/>
        </w:rPr>
      </w:pPr>
    </w:p>
    <w:p w:rsidR="00AF45E7" w:rsidRPr="00AF45E7" w:rsidRDefault="00AF45E7" w:rsidP="007A1B07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color w:val="000000"/>
          <w:sz w:val="16"/>
          <w:szCs w:val="16"/>
          <w:lang w:val="el-GR"/>
        </w:rPr>
      </w:pPr>
    </w:p>
    <w:p w:rsidR="00B44082" w:rsidRDefault="0041575A" w:rsidP="00B44082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16"/>
          <w:szCs w:val="16"/>
          <w:lang w:val="el-GR"/>
        </w:rPr>
      </w:pPr>
      <w:r w:rsidRPr="00303A85">
        <w:rPr>
          <w:rFonts w:ascii="Times New Roman" w:hAnsi="Times New Roman" w:cs="Times New Roman"/>
          <w:b/>
          <w:color w:val="000000"/>
          <w:sz w:val="24"/>
          <w:szCs w:val="24"/>
          <w:lang w:val="el-GR"/>
        </w:rPr>
        <w:t>Σ</w:t>
      </w:r>
      <w:r w:rsidR="00303A85">
        <w:rPr>
          <w:rFonts w:ascii="Times New Roman" w:hAnsi="Times New Roman" w:cs="Times New Roman"/>
          <w:b/>
          <w:color w:val="000000"/>
          <w:sz w:val="24"/>
          <w:szCs w:val="24"/>
          <w:lang w:val="el-GR"/>
        </w:rPr>
        <w:t>ΧΕΤ</w:t>
      </w:r>
      <w:r w:rsidRPr="00303A85">
        <w:rPr>
          <w:rFonts w:ascii="Times New Roman" w:hAnsi="Times New Roman" w:cs="Times New Roman"/>
          <w:b/>
          <w:color w:val="000000"/>
          <w:sz w:val="24"/>
          <w:szCs w:val="24"/>
          <w:lang w:val="el-GR"/>
        </w:rPr>
        <w:t>.:</w:t>
      </w:r>
      <w:r w:rsidRPr="0041575A">
        <w:rPr>
          <w:rFonts w:ascii="Times New Roman" w:hAnsi="Times New Roman" w:cs="Times New Roman"/>
          <w:color w:val="000000"/>
          <w:sz w:val="24"/>
          <w:szCs w:val="24"/>
          <w:lang w:val="el-GR"/>
        </w:rPr>
        <w:tab/>
      </w:r>
      <w:r w:rsidR="00A625A1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α. </w:t>
      </w:r>
      <w:r w:rsidR="00B44082" w:rsidRPr="0041575A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Έγγραφό </w:t>
      </w:r>
      <w:r w:rsidR="00B44082">
        <w:rPr>
          <w:rFonts w:ascii="Times New Roman" w:hAnsi="Times New Roman" w:cs="Times New Roman"/>
          <w:color w:val="000000"/>
          <w:sz w:val="24"/>
          <w:szCs w:val="24"/>
          <w:lang w:val="el-GR"/>
        </w:rPr>
        <w:t>μ</w:t>
      </w:r>
      <w:r w:rsidR="00B44082" w:rsidRPr="0041575A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ας με </w:t>
      </w:r>
      <w:r w:rsidR="00B44082" w:rsidRPr="007A1B07">
        <w:rPr>
          <w:rFonts w:ascii="Times New Roman" w:hAnsi="Times New Roman" w:cs="Times New Roman"/>
          <w:color w:val="000000"/>
          <w:sz w:val="24"/>
          <w:szCs w:val="24"/>
          <w:lang w:val="el-GR"/>
        </w:rPr>
        <w:t>Α.Π.Φ.: 4200/</w:t>
      </w:r>
      <w:r w:rsidR="00B44082">
        <w:rPr>
          <w:rFonts w:ascii="Times New Roman" w:hAnsi="Times New Roman" w:cs="Times New Roman"/>
          <w:color w:val="000000"/>
          <w:sz w:val="24"/>
          <w:szCs w:val="24"/>
          <w:lang w:val="el-GR"/>
        </w:rPr>
        <w:t>2628  05/10/2020</w:t>
      </w:r>
    </w:p>
    <w:p w:rsidR="007A1B07" w:rsidRDefault="00B44082" w:rsidP="007A1B07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               β.</w:t>
      </w:r>
      <w:r w:rsidR="002B74F8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="0041575A" w:rsidRPr="0041575A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Έγγραφό </w:t>
      </w:r>
      <w:r w:rsidR="007A1B07">
        <w:rPr>
          <w:rFonts w:ascii="Times New Roman" w:hAnsi="Times New Roman" w:cs="Times New Roman"/>
          <w:color w:val="000000"/>
          <w:sz w:val="24"/>
          <w:szCs w:val="24"/>
          <w:lang w:val="el-GR"/>
        </w:rPr>
        <w:t>μ</w:t>
      </w:r>
      <w:r w:rsidR="0041575A" w:rsidRPr="0041575A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ας με </w:t>
      </w:r>
      <w:r w:rsidR="007A1B07" w:rsidRPr="007A1B07">
        <w:rPr>
          <w:rFonts w:ascii="Times New Roman" w:hAnsi="Times New Roman" w:cs="Times New Roman"/>
          <w:color w:val="000000"/>
          <w:sz w:val="24"/>
          <w:szCs w:val="24"/>
          <w:lang w:val="el-GR"/>
        </w:rPr>
        <w:t>Α.Π.Φ.: 4200/</w:t>
      </w:r>
      <w:r w:rsidR="00A625A1">
        <w:rPr>
          <w:rFonts w:ascii="Times New Roman" w:hAnsi="Times New Roman" w:cs="Times New Roman"/>
          <w:color w:val="000000"/>
          <w:sz w:val="24"/>
          <w:szCs w:val="24"/>
          <w:lang w:val="el-GR"/>
        </w:rPr>
        <w:t>2771</w:t>
      </w:r>
      <w:r w:rsidR="005E4D88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 1</w:t>
      </w:r>
      <w:r w:rsidR="00A625A1">
        <w:rPr>
          <w:rFonts w:ascii="Times New Roman" w:hAnsi="Times New Roman" w:cs="Times New Roman"/>
          <w:color w:val="000000"/>
          <w:sz w:val="24"/>
          <w:szCs w:val="24"/>
          <w:lang w:val="el-GR"/>
        </w:rPr>
        <w:t>4</w:t>
      </w:r>
      <w:r w:rsidR="005E4D88">
        <w:rPr>
          <w:rFonts w:ascii="Times New Roman" w:hAnsi="Times New Roman" w:cs="Times New Roman"/>
          <w:color w:val="000000"/>
          <w:sz w:val="24"/>
          <w:szCs w:val="24"/>
          <w:lang w:val="el-GR"/>
        </w:rPr>
        <w:t>/</w:t>
      </w:r>
      <w:r w:rsidR="00A625A1">
        <w:rPr>
          <w:rFonts w:ascii="Times New Roman" w:hAnsi="Times New Roman" w:cs="Times New Roman"/>
          <w:color w:val="000000"/>
          <w:sz w:val="24"/>
          <w:szCs w:val="24"/>
          <w:lang w:val="el-GR"/>
        </w:rPr>
        <w:t>10</w:t>
      </w:r>
      <w:r w:rsidR="005E4D88">
        <w:rPr>
          <w:rFonts w:ascii="Times New Roman" w:hAnsi="Times New Roman" w:cs="Times New Roman"/>
          <w:color w:val="000000"/>
          <w:sz w:val="24"/>
          <w:szCs w:val="24"/>
          <w:lang w:val="el-GR"/>
        </w:rPr>
        <w:t>/2020</w:t>
      </w:r>
      <w:r w:rsidR="00455788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(μη προς όλους)</w:t>
      </w:r>
    </w:p>
    <w:p w:rsidR="001E09CA" w:rsidRDefault="002B74F8" w:rsidP="001E09CA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16"/>
          <w:szCs w:val="16"/>
          <w:lang w:val="el-G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ab/>
      </w:r>
      <w:r w:rsidR="001E09CA" w:rsidRPr="001E09CA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γ. </w:t>
      </w:r>
      <w:r w:rsidR="001E09CA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="001E09CA" w:rsidRPr="0041575A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Έγγραφό </w:t>
      </w:r>
      <w:r w:rsidR="001E09CA">
        <w:rPr>
          <w:rFonts w:ascii="Times New Roman" w:hAnsi="Times New Roman" w:cs="Times New Roman"/>
          <w:color w:val="000000"/>
          <w:sz w:val="24"/>
          <w:szCs w:val="24"/>
          <w:lang w:val="el-GR"/>
        </w:rPr>
        <w:t>μ</w:t>
      </w:r>
      <w:r w:rsidR="001E09CA" w:rsidRPr="0041575A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ας με </w:t>
      </w:r>
      <w:r w:rsidR="001E09CA" w:rsidRPr="007A1B07">
        <w:rPr>
          <w:rFonts w:ascii="Times New Roman" w:hAnsi="Times New Roman" w:cs="Times New Roman"/>
          <w:color w:val="000000"/>
          <w:sz w:val="24"/>
          <w:szCs w:val="24"/>
          <w:lang w:val="el-GR"/>
        </w:rPr>
        <w:t>Α.Π.Φ.: 4200/</w:t>
      </w:r>
      <w:r w:rsidR="001E09CA">
        <w:rPr>
          <w:rFonts w:ascii="Times New Roman" w:hAnsi="Times New Roman" w:cs="Times New Roman"/>
          <w:color w:val="000000"/>
          <w:sz w:val="24"/>
          <w:szCs w:val="24"/>
          <w:lang w:val="el-GR"/>
        </w:rPr>
        <w:t>2884  21/10/2020</w:t>
      </w:r>
    </w:p>
    <w:p w:rsidR="008427F1" w:rsidRPr="001E09CA" w:rsidRDefault="008427F1" w:rsidP="005E4D88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16"/>
          <w:szCs w:val="16"/>
          <w:lang w:val="el-GR" w:eastAsia="el-GR"/>
        </w:rPr>
      </w:pPr>
    </w:p>
    <w:p w:rsidR="00AF45E7" w:rsidRPr="00AF45E7" w:rsidRDefault="00AF45E7" w:rsidP="005E4D88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16"/>
          <w:szCs w:val="16"/>
          <w:lang w:val="el-GR"/>
        </w:rPr>
      </w:pPr>
    </w:p>
    <w:p w:rsidR="00125C46" w:rsidRDefault="00B44082" w:rsidP="001F0B42">
      <w:pPr>
        <w:spacing w:after="0" w:line="240" w:lineRule="auto"/>
        <w:ind w:right="-136" w:firstLine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Σε συνέχεια ως άνω εγγράφ</w:t>
      </w:r>
      <w:r w:rsidR="001E09CA">
        <w:rPr>
          <w:rFonts w:ascii="Times New Roman" w:eastAsia="Times New Roman" w:hAnsi="Times New Roman" w:cs="Times New Roman"/>
          <w:sz w:val="24"/>
          <w:szCs w:val="24"/>
          <w:lang w:val="el-GR"/>
        </w:rPr>
        <w:t>ων μας σχετικών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με τις εισαγωγές </w:t>
      </w:r>
      <w:r w:rsidR="00873CC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στη Μεγάλη Βρετανία </w:t>
      </w:r>
      <w:r w:rsidR="00244D6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(Μ.Β.) </w:t>
      </w:r>
      <w:r w:rsidR="00873CC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προϊόντων προέλευσης Ε.Ε. από 1/1/21 στα οποία επιβάλλονται ειδικοί φόροι κατανάλωσης </w:t>
      </w:r>
      <w:r w:rsidR="00244D6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(ΕΦΚ)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σας γνωρίζουμε</w:t>
      </w:r>
      <w:r w:rsidR="0035303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ότι το Υπουργείο οικονομικών του Η.Β. </w:t>
      </w:r>
      <w:r w:rsidR="00C30AF1">
        <w:rPr>
          <w:rFonts w:ascii="Times New Roman" w:eastAsia="Times New Roman" w:hAnsi="Times New Roman" w:cs="Times New Roman"/>
          <w:sz w:val="24"/>
          <w:szCs w:val="24"/>
          <w:lang w:val="el-GR"/>
        </w:rPr>
        <w:t>ανακοίνωσε</w:t>
      </w:r>
      <w:r w:rsidR="00C30AF1">
        <w:rPr>
          <w:rStyle w:val="a7"/>
          <w:rFonts w:ascii="Times New Roman" w:eastAsia="Times New Roman" w:hAnsi="Times New Roman" w:cs="Times New Roman"/>
          <w:sz w:val="24"/>
          <w:szCs w:val="24"/>
          <w:lang w:val="el-GR"/>
        </w:rPr>
        <w:footnoteReference w:id="1"/>
      </w:r>
      <w:r w:rsidR="00125C46" w:rsidRPr="00125C4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τους εν θ</w:t>
      </w:r>
      <w:r w:rsidR="00125C46">
        <w:rPr>
          <w:rFonts w:ascii="Times New Roman" w:eastAsia="Times New Roman" w:hAnsi="Times New Roman" w:cs="Times New Roman"/>
          <w:sz w:val="24"/>
          <w:szCs w:val="24"/>
          <w:lang w:val="el-GR"/>
        </w:rPr>
        <w:t>έματι κανόνες μετακίνησης</w:t>
      </w:r>
      <w:r w:rsidR="00125C46" w:rsidRPr="00125C4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αγαθ</w:t>
      </w:r>
      <w:r w:rsidR="00125C46">
        <w:rPr>
          <w:rFonts w:ascii="Times New Roman" w:eastAsia="Times New Roman" w:hAnsi="Times New Roman" w:cs="Times New Roman"/>
          <w:sz w:val="24"/>
          <w:szCs w:val="24"/>
          <w:lang w:val="el-GR"/>
        </w:rPr>
        <w:t>ών.</w:t>
      </w:r>
    </w:p>
    <w:p w:rsidR="00125C46" w:rsidRDefault="00125C46" w:rsidP="00125C46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244D69" w:rsidRDefault="00125C46" w:rsidP="00125C46">
      <w:pPr>
        <w:spacing w:after="0" w:line="240" w:lineRule="auto"/>
        <w:ind w:right="-136" w:firstLine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   Ως γνωστόν τ</w:t>
      </w:r>
      <w:r w:rsidRPr="00125C46">
        <w:rPr>
          <w:rFonts w:ascii="Times New Roman" w:eastAsia="Times New Roman" w:hAnsi="Times New Roman" w:cs="Times New Roman"/>
          <w:sz w:val="24"/>
          <w:szCs w:val="24"/>
          <w:lang w:val="el-GR"/>
        </w:rPr>
        <w:t>ο πρωτόκολλο της Β</w:t>
      </w:r>
      <w:r w:rsidR="00E956B2">
        <w:rPr>
          <w:rFonts w:ascii="Times New Roman" w:eastAsia="Times New Roman" w:hAnsi="Times New Roman" w:cs="Times New Roman"/>
          <w:sz w:val="24"/>
          <w:szCs w:val="24"/>
          <w:lang w:val="el-GR"/>
        </w:rPr>
        <w:t>ορείου</w:t>
      </w:r>
      <w:r w:rsidRPr="00125C4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Ιρλανδίας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/Δημοκρατίας Ιρλανδίας </w:t>
      </w:r>
      <w:r w:rsidRPr="00125C4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στη συμφωνία αποχώρησης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προβλέπει </w:t>
      </w:r>
      <w:r w:rsidRPr="00125C4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την αποφυγή σκληρών συνόρων στο νησί της Ιρλανδίας, διατηρώντας παράλληλα αναπόσπαστη </w:t>
      </w:r>
      <w:r w:rsidR="00E956B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τη </w:t>
      </w:r>
      <w:r w:rsidRPr="00125C46">
        <w:rPr>
          <w:rFonts w:ascii="Times New Roman" w:eastAsia="Times New Roman" w:hAnsi="Times New Roman" w:cs="Times New Roman"/>
          <w:sz w:val="24"/>
          <w:szCs w:val="24"/>
          <w:lang w:val="el-GR"/>
        </w:rPr>
        <w:t>θέση της Β</w:t>
      </w:r>
      <w:r w:rsidR="00E956B2">
        <w:rPr>
          <w:rFonts w:ascii="Times New Roman" w:eastAsia="Times New Roman" w:hAnsi="Times New Roman" w:cs="Times New Roman"/>
          <w:sz w:val="24"/>
          <w:szCs w:val="24"/>
          <w:lang w:val="el-GR"/>
        </w:rPr>
        <w:t>ορείου</w:t>
      </w:r>
      <w:r w:rsidRPr="00125C4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Ιρλανδίας στην εσωτερική αγορά του Ηνωμένου Βασιλείου. Σύμφωνα με το πρωτόκολλο, η Βόρει</w:t>
      </w:r>
      <w:r w:rsidR="00E956B2">
        <w:rPr>
          <w:rFonts w:ascii="Times New Roman" w:eastAsia="Times New Roman" w:hAnsi="Times New Roman" w:cs="Times New Roman"/>
          <w:sz w:val="24"/>
          <w:szCs w:val="24"/>
          <w:lang w:val="el-GR"/>
        </w:rPr>
        <w:t>ος</w:t>
      </w:r>
      <w:r w:rsidRPr="00125C4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Ιρλανδία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αποτελεί </w:t>
      </w:r>
      <w:r w:rsidR="00E956B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μεν </w:t>
      </w:r>
      <w:r w:rsidR="00244D6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αναπόσπαστο μέρος της εσωτερικής αγοράς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του Η.Β. αλλά </w:t>
      </w:r>
      <w:r w:rsidRPr="00125C46">
        <w:rPr>
          <w:rFonts w:ascii="Times New Roman" w:eastAsia="Times New Roman" w:hAnsi="Times New Roman" w:cs="Times New Roman"/>
          <w:sz w:val="24"/>
          <w:szCs w:val="24"/>
          <w:lang w:val="el-GR"/>
        </w:rPr>
        <w:t>διατηρεί κ</w:t>
      </w:r>
      <w:r w:rsidR="00244D6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ανόνες </w:t>
      </w:r>
      <w:r w:rsidRPr="00125C46">
        <w:rPr>
          <w:rFonts w:ascii="Times New Roman" w:eastAsia="Times New Roman" w:hAnsi="Times New Roman" w:cs="Times New Roman"/>
          <w:sz w:val="24"/>
          <w:szCs w:val="24"/>
          <w:lang w:val="el-GR"/>
        </w:rPr>
        <w:t>ευθυγράμμιση</w:t>
      </w:r>
      <w:r w:rsidR="00244D69">
        <w:rPr>
          <w:rFonts w:ascii="Times New Roman" w:eastAsia="Times New Roman" w:hAnsi="Times New Roman" w:cs="Times New Roman"/>
          <w:sz w:val="24"/>
          <w:szCs w:val="24"/>
          <w:lang w:val="el-GR"/>
        </w:rPr>
        <w:t>ς</w:t>
      </w:r>
      <w:r w:rsidRPr="00125C4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με τις διαδικασίες </w:t>
      </w:r>
      <w:r w:rsidR="00244D6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δασμών και φόρων </w:t>
      </w:r>
      <w:r w:rsidRPr="00125C46">
        <w:rPr>
          <w:rFonts w:ascii="Times New Roman" w:eastAsia="Times New Roman" w:hAnsi="Times New Roman" w:cs="Times New Roman"/>
          <w:sz w:val="24"/>
          <w:szCs w:val="24"/>
          <w:lang w:val="el-GR"/>
        </w:rPr>
        <w:t>της ΕΕ, συμπεριλαμβανομένων των κανόνων της ΕΕ για τα προϊόντα που υπόκεινται σε ειδικούς φόρους κατανάλωσης.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</w:t>
      </w:r>
    </w:p>
    <w:p w:rsidR="00244D69" w:rsidRDefault="00244D69" w:rsidP="00125C46">
      <w:pPr>
        <w:spacing w:after="0" w:line="240" w:lineRule="auto"/>
        <w:ind w:right="-136" w:firstLine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E956B2" w:rsidRDefault="00244D69" w:rsidP="004D5B30">
      <w:pPr>
        <w:pStyle w:val="a8"/>
        <w:numPr>
          <w:ilvl w:val="0"/>
          <w:numId w:val="23"/>
        </w:num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u w:val="single"/>
          <w:lang w:val="el-GR"/>
        </w:rPr>
      </w:pPr>
      <w:r w:rsidRPr="00244D69">
        <w:rPr>
          <w:rFonts w:ascii="Times New Roman" w:eastAsia="Times New Roman" w:hAnsi="Times New Roman"/>
          <w:sz w:val="24"/>
          <w:szCs w:val="24"/>
          <w:u w:val="single"/>
          <w:lang w:val="el-GR"/>
        </w:rPr>
        <w:t>Μετακίνηση αγαθών στα οποία επιβάλλονται ΕΦΚ</w:t>
      </w:r>
      <w:r w:rsidR="00872DEA">
        <w:rPr>
          <w:rFonts w:ascii="Times New Roman" w:eastAsia="Times New Roman" w:hAnsi="Times New Roman"/>
          <w:sz w:val="24"/>
          <w:szCs w:val="24"/>
          <w:u w:val="single"/>
          <w:lang w:val="el-GR"/>
        </w:rPr>
        <w:t>,</w:t>
      </w:r>
      <w:r w:rsidRPr="00244D69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 από τη </w:t>
      </w:r>
      <w:r w:rsidR="004D5B30" w:rsidRPr="004D5B30">
        <w:rPr>
          <w:rFonts w:ascii="Times New Roman" w:eastAsia="Times New Roman" w:hAnsi="Times New Roman"/>
          <w:sz w:val="24"/>
          <w:szCs w:val="24"/>
          <w:u w:val="single"/>
          <w:lang w:val="el-GR"/>
        </w:rPr>
        <w:t>Βόρεια Ιρλανδία στη</w:t>
      </w:r>
    </w:p>
    <w:p w:rsidR="00244D69" w:rsidRPr="00E956B2" w:rsidRDefault="004D5B30" w:rsidP="00E956B2">
      <w:p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u w:val="single"/>
          <w:lang w:val="el-GR"/>
        </w:rPr>
      </w:pPr>
      <w:r w:rsidRPr="00E956B2">
        <w:rPr>
          <w:rFonts w:ascii="Times New Roman" w:eastAsia="Times New Roman" w:hAnsi="Times New Roman"/>
          <w:sz w:val="24"/>
          <w:szCs w:val="24"/>
          <w:u w:val="single"/>
          <w:lang w:val="el-GR"/>
        </w:rPr>
        <w:t>Μ.Β.</w:t>
      </w:r>
    </w:p>
    <w:p w:rsidR="00E956B2" w:rsidRDefault="00E956B2" w:rsidP="00244D69">
      <w:p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</w:p>
    <w:p w:rsidR="00244D69" w:rsidRDefault="00244D69" w:rsidP="00244D69">
      <w:p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  <w:r>
        <w:rPr>
          <w:rFonts w:ascii="Times New Roman" w:eastAsia="Times New Roman" w:hAnsi="Times New Roman"/>
          <w:sz w:val="24"/>
          <w:szCs w:val="24"/>
          <w:lang w:val="el-GR"/>
        </w:rPr>
        <w:t xml:space="preserve">Οι μετακινήσεις των αγαθών αυτών θα συνεχίσουν να πραγματοποιούνται όπως </w:t>
      </w:r>
      <w:r w:rsidR="00E956B2">
        <w:rPr>
          <w:rFonts w:ascii="Times New Roman" w:eastAsia="Times New Roman" w:hAnsi="Times New Roman"/>
          <w:sz w:val="24"/>
          <w:szCs w:val="24"/>
          <w:lang w:val="el-GR"/>
        </w:rPr>
        <w:t>πραγματοποιούνται και κατά την τρέχουσα περίοδο</w:t>
      </w:r>
      <w:r>
        <w:rPr>
          <w:rFonts w:ascii="Times New Roman" w:eastAsia="Times New Roman" w:hAnsi="Times New Roman"/>
          <w:sz w:val="24"/>
          <w:szCs w:val="24"/>
          <w:lang w:val="el-GR"/>
        </w:rPr>
        <w:t xml:space="preserve">. </w:t>
      </w:r>
    </w:p>
    <w:p w:rsidR="00BA282B" w:rsidRDefault="00244D69" w:rsidP="00244D69">
      <w:p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  <w:r>
        <w:rPr>
          <w:rFonts w:ascii="Times New Roman" w:eastAsia="Times New Roman" w:hAnsi="Times New Roman"/>
          <w:sz w:val="24"/>
          <w:szCs w:val="24"/>
          <w:lang w:val="el-GR"/>
        </w:rPr>
        <w:t>Θα πρέπει να γίνεται χρήση του συστήματος δια</w:t>
      </w:r>
      <w:r w:rsidRPr="00822BBA">
        <w:rPr>
          <w:rFonts w:ascii="Times New Roman" w:eastAsia="Times New Roman" w:hAnsi="Times New Roman"/>
          <w:sz w:val="24"/>
          <w:szCs w:val="24"/>
          <w:lang w:val="el-GR"/>
        </w:rPr>
        <w:t>κίνησης και ελέγχου των ειδικών φόρων κατανάλωσης (</w:t>
      </w:r>
      <w:r>
        <w:rPr>
          <w:rFonts w:ascii="Times New Roman" w:eastAsia="Times New Roman" w:hAnsi="Times New Roman"/>
          <w:sz w:val="24"/>
          <w:szCs w:val="24"/>
          <w:lang w:val="en-GB"/>
        </w:rPr>
        <w:t>Excise</w:t>
      </w:r>
      <w:r w:rsidRPr="00822BBA">
        <w:rPr>
          <w:rFonts w:ascii="Times New Roman" w:eastAsia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GB"/>
        </w:rPr>
        <w:t>Movement</w:t>
      </w:r>
      <w:r w:rsidRPr="00822BBA">
        <w:rPr>
          <w:rFonts w:ascii="Times New Roman" w:eastAsia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GB"/>
        </w:rPr>
        <w:t>Control</w:t>
      </w:r>
      <w:r w:rsidRPr="00822BBA">
        <w:rPr>
          <w:rFonts w:ascii="Times New Roman" w:eastAsia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GB"/>
        </w:rPr>
        <w:t>System</w:t>
      </w:r>
      <w:r w:rsidRPr="00822BBA">
        <w:rPr>
          <w:rFonts w:ascii="Times New Roman" w:eastAsia="Times New Roman" w:hAnsi="Times New Roman"/>
          <w:sz w:val="24"/>
          <w:szCs w:val="24"/>
          <w:lang w:val="el-GR"/>
        </w:rPr>
        <w:t xml:space="preserve"> - EMCS</w:t>
      </w:r>
      <w:r>
        <w:rPr>
          <w:rStyle w:val="a7"/>
          <w:rFonts w:ascii="Times New Roman" w:eastAsia="Times New Roman" w:hAnsi="Times New Roman"/>
          <w:sz w:val="24"/>
          <w:szCs w:val="24"/>
          <w:lang w:val="el-GR"/>
        </w:rPr>
        <w:footnoteReference w:id="2"/>
      </w:r>
      <w:r w:rsidRPr="00822BBA">
        <w:rPr>
          <w:rFonts w:ascii="Times New Roman" w:eastAsia="Times New Roman" w:hAnsi="Times New Roman"/>
          <w:sz w:val="24"/>
          <w:szCs w:val="24"/>
          <w:lang w:val="el-GR"/>
        </w:rPr>
        <w:t xml:space="preserve">) </w:t>
      </w:r>
      <w:r w:rsidR="00854A1F">
        <w:rPr>
          <w:rFonts w:ascii="Times New Roman" w:eastAsia="Times New Roman" w:hAnsi="Times New Roman"/>
          <w:sz w:val="24"/>
          <w:szCs w:val="24"/>
          <w:lang w:val="el-GR"/>
        </w:rPr>
        <w:t xml:space="preserve">για τις μετακινήσεις αγαθών των </w:t>
      </w:r>
      <w:r w:rsidR="00854A1F">
        <w:rPr>
          <w:rFonts w:ascii="Times New Roman" w:eastAsia="Times New Roman" w:hAnsi="Times New Roman"/>
          <w:sz w:val="24"/>
          <w:szCs w:val="24"/>
          <w:lang w:val="el-GR"/>
        </w:rPr>
        <w:lastRenderedPageBreak/>
        <w:t xml:space="preserve">οποίων έχουν ανασταλεί οι ΕΦΚ από την Βόρειο Ιρλανδία προς τη Μ.Β. εκτός εάν ο αποστολέας έχει πάρει ειδική έγκριση να χρησιμοποιεί εναλλακτικό σύστημα ελέγχου. Π.χ. οι μετακινήσεις από αποθήκη της Βορείου Ιρλανδίας </w:t>
      </w:r>
      <w:r w:rsidR="00BA282B">
        <w:rPr>
          <w:rFonts w:ascii="Times New Roman" w:eastAsia="Times New Roman" w:hAnsi="Times New Roman"/>
          <w:sz w:val="24"/>
          <w:szCs w:val="24"/>
          <w:lang w:val="el-GR"/>
        </w:rPr>
        <w:t xml:space="preserve">σε αποθήκη της Μ.Β. θα πρέπει να συνεχίσουν να καταχωρούνται στο </w:t>
      </w:r>
      <w:r w:rsidR="00BA282B" w:rsidRPr="00822BBA">
        <w:rPr>
          <w:rFonts w:ascii="Times New Roman" w:eastAsia="Times New Roman" w:hAnsi="Times New Roman"/>
          <w:sz w:val="24"/>
          <w:szCs w:val="24"/>
          <w:lang w:val="el-GR"/>
        </w:rPr>
        <w:t>EMCS</w:t>
      </w:r>
      <w:r w:rsidR="00BA282B">
        <w:rPr>
          <w:rFonts w:ascii="Times New Roman" w:eastAsia="Times New Roman" w:hAnsi="Times New Roman"/>
          <w:sz w:val="24"/>
          <w:szCs w:val="24"/>
          <w:lang w:val="el-GR"/>
        </w:rPr>
        <w:t xml:space="preserve"> ως προορισμός κωδικού τύπου 1 και όχι ως προορισμός κωδικού τύπου 6. </w:t>
      </w:r>
    </w:p>
    <w:p w:rsidR="004D5B30" w:rsidRDefault="00BA282B" w:rsidP="00244D69">
      <w:p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  <w:r w:rsidRPr="00BA282B">
        <w:rPr>
          <w:rFonts w:ascii="Times New Roman" w:eastAsia="Times New Roman" w:hAnsi="Times New Roman"/>
          <w:sz w:val="24"/>
          <w:szCs w:val="24"/>
          <w:lang w:val="el-GR"/>
        </w:rPr>
        <w:t xml:space="preserve">Όταν τα </w:t>
      </w:r>
      <w:r w:rsidR="0097496E">
        <w:rPr>
          <w:rFonts w:ascii="Times New Roman" w:eastAsia="Times New Roman" w:hAnsi="Times New Roman"/>
          <w:sz w:val="24"/>
          <w:szCs w:val="24"/>
          <w:lang w:val="el-GR"/>
        </w:rPr>
        <w:t>αγαθά</w:t>
      </w:r>
      <w:r w:rsidRPr="00BA282B">
        <w:rPr>
          <w:rFonts w:ascii="Times New Roman" w:eastAsia="Times New Roman" w:hAnsi="Times New Roman"/>
          <w:sz w:val="24"/>
          <w:szCs w:val="24"/>
          <w:lang w:val="el-GR"/>
        </w:rPr>
        <w:t xml:space="preserve"> που υπόκεινται σε </w:t>
      </w:r>
      <w:r>
        <w:rPr>
          <w:rFonts w:ascii="Times New Roman" w:eastAsia="Times New Roman" w:hAnsi="Times New Roman"/>
          <w:sz w:val="24"/>
          <w:szCs w:val="24"/>
          <w:lang w:val="el-GR"/>
        </w:rPr>
        <w:t>ΕΦΚ</w:t>
      </w:r>
      <w:r w:rsidRPr="00BA282B">
        <w:rPr>
          <w:rFonts w:ascii="Times New Roman" w:eastAsia="Times New Roman" w:hAnsi="Times New Roman"/>
          <w:sz w:val="24"/>
          <w:szCs w:val="24"/>
          <w:lang w:val="el-GR"/>
        </w:rPr>
        <w:t xml:space="preserve"> τίθενται σε κυκλοφορία </w:t>
      </w:r>
      <w:r w:rsidR="00E956B2">
        <w:rPr>
          <w:rFonts w:ascii="Times New Roman" w:eastAsia="Times New Roman" w:hAnsi="Times New Roman"/>
          <w:sz w:val="24"/>
          <w:szCs w:val="24"/>
          <w:lang w:val="el-GR"/>
        </w:rPr>
        <w:t>προς</w:t>
      </w:r>
      <w:r w:rsidRPr="00BA282B">
        <w:rPr>
          <w:rFonts w:ascii="Times New Roman" w:eastAsia="Times New Roman" w:hAnsi="Times New Roman"/>
          <w:sz w:val="24"/>
          <w:szCs w:val="24"/>
          <w:lang w:val="el-GR"/>
        </w:rPr>
        <w:t xml:space="preserve"> κατανάλωση στη Βόρει</w:t>
      </w:r>
      <w:r>
        <w:rPr>
          <w:rFonts w:ascii="Times New Roman" w:eastAsia="Times New Roman" w:hAnsi="Times New Roman"/>
          <w:sz w:val="24"/>
          <w:szCs w:val="24"/>
          <w:lang w:val="el-GR"/>
        </w:rPr>
        <w:t>ο</w:t>
      </w:r>
      <w:r w:rsidRPr="00BA282B">
        <w:rPr>
          <w:rFonts w:ascii="Times New Roman" w:eastAsia="Times New Roman" w:hAnsi="Times New Roman"/>
          <w:sz w:val="24"/>
          <w:szCs w:val="24"/>
          <w:lang w:val="el-GR"/>
        </w:rPr>
        <w:t xml:space="preserve"> Ιρλανδία</w:t>
      </w:r>
      <w:r w:rsidR="00E956B2">
        <w:rPr>
          <w:rFonts w:ascii="Times New Roman" w:eastAsia="Times New Roman" w:hAnsi="Times New Roman"/>
          <w:sz w:val="24"/>
          <w:szCs w:val="24"/>
          <w:lang w:val="el-GR"/>
        </w:rPr>
        <w:t>,</w:t>
      </w:r>
      <w:r w:rsidRPr="00BA282B">
        <w:rPr>
          <w:rFonts w:ascii="Times New Roman" w:eastAsia="Times New Roman" w:hAnsi="Times New Roman"/>
          <w:sz w:val="24"/>
          <w:szCs w:val="24"/>
          <w:lang w:val="el-GR"/>
        </w:rPr>
        <w:t xml:space="preserve"> </w:t>
      </w:r>
      <w:r w:rsidR="00E956B2">
        <w:rPr>
          <w:rFonts w:ascii="Times New Roman" w:eastAsia="Times New Roman" w:hAnsi="Times New Roman"/>
          <w:sz w:val="24"/>
          <w:szCs w:val="24"/>
          <w:lang w:val="el-GR"/>
        </w:rPr>
        <w:t>έχοντας πραγματοποιηθεί η</w:t>
      </w:r>
      <w:r w:rsidRPr="00BA282B">
        <w:rPr>
          <w:rFonts w:ascii="Times New Roman" w:eastAsia="Times New Roman" w:hAnsi="Times New Roman"/>
          <w:sz w:val="24"/>
          <w:szCs w:val="24"/>
          <w:lang w:val="el-GR"/>
        </w:rPr>
        <w:t xml:space="preserve"> καταβολή του </w:t>
      </w:r>
      <w:r>
        <w:rPr>
          <w:rFonts w:ascii="Times New Roman" w:eastAsia="Times New Roman" w:hAnsi="Times New Roman"/>
          <w:sz w:val="24"/>
          <w:szCs w:val="24"/>
          <w:lang w:val="el-GR"/>
        </w:rPr>
        <w:t>ΕΦΚ</w:t>
      </w:r>
      <w:r w:rsidRPr="00BA282B">
        <w:rPr>
          <w:rFonts w:ascii="Times New Roman" w:eastAsia="Times New Roman" w:hAnsi="Times New Roman"/>
          <w:sz w:val="24"/>
          <w:szCs w:val="24"/>
          <w:lang w:val="el-GR"/>
        </w:rPr>
        <w:t xml:space="preserve"> </w:t>
      </w:r>
      <w:r w:rsidR="00B73A25">
        <w:rPr>
          <w:rFonts w:ascii="Times New Roman" w:eastAsia="Times New Roman" w:hAnsi="Times New Roman"/>
          <w:sz w:val="24"/>
          <w:szCs w:val="24"/>
          <w:lang w:val="el-GR"/>
        </w:rPr>
        <w:t>του</w:t>
      </w:r>
      <w:r w:rsidRPr="00BA282B">
        <w:rPr>
          <w:rFonts w:ascii="Times New Roman" w:eastAsia="Times New Roman" w:hAnsi="Times New Roman"/>
          <w:sz w:val="24"/>
          <w:szCs w:val="24"/>
          <w:lang w:val="el-GR"/>
        </w:rPr>
        <w:t xml:space="preserve"> Η</w:t>
      </w:r>
      <w:r>
        <w:rPr>
          <w:rFonts w:ascii="Times New Roman" w:eastAsia="Times New Roman" w:hAnsi="Times New Roman"/>
          <w:sz w:val="24"/>
          <w:szCs w:val="24"/>
          <w:lang w:val="el-GR"/>
        </w:rPr>
        <w:t>.</w:t>
      </w:r>
      <w:r w:rsidRPr="00BA282B">
        <w:rPr>
          <w:rFonts w:ascii="Times New Roman" w:eastAsia="Times New Roman" w:hAnsi="Times New Roman"/>
          <w:sz w:val="24"/>
          <w:szCs w:val="24"/>
          <w:lang w:val="el-GR"/>
        </w:rPr>
        <w:t>Β</w:t>
      </w:r>
      <w:r>
        <w:rPr>
          <w:rFonts w:ascii="Times New Roman" w:eastAsia="Times New Roman" w:hAnsi="Times New Roman"/>
          <w:sz w:val="24"/>
          <w:szCs w:val="24"/>
          <w:lang w:val="el-GR"/>
        </w:rPr>
        <w:t>.</w:t>
      </w:r>
      <w:r w:rsidRPr="00BA282B">
        <w:rPr>
          <w:rFonts w:ascii="Times New Roman" w:eastAsia="Times New Roman" w:hAnsi="Times New Roman"/>
          <w:sz w:val="24"/>
          <w:szCs w:val="24"/>
          <w:lang w:val="el-G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l-GR"/>
        </w:rPr>
        <w:t xml:space="preserve">τότε </w:t>
      </w:r>
      <w:r w:rsidRPr="00BA282B">
        <w:rPr>
          <w:rFonts w:ascii="Times New Roman" w:eastAsia="Times New Roman" w:hAnsi="Times New Roman"/>
          <w:sz w:val="24"/>
          <w:szCs w:val="24"/>
          <w:lang w:val="el-GR"/>
        </w:rPr>
        <w:t xml:space="preserve">δεν υπάρχει καμία απαίτηση να καταβληθεί ξανά ο </w:t>
      </w:r>
      <w:r>
        <w:rPr>
          <w:rFonts w:ascii="Times New Roman" w:eastAsia="Times New Roman" w:hAnsi="Times New Roman"/>
          <w:sz w:val="24"/>
          <w:szCs w:val="24"/>
          <w:lang w:val="el-GR"/>
        </w:rPr>
        <w:t>ΕΦΚ</w:t>
      </w:r>
      <w:r w:rsidRPr="00BA282B">
        <w:rPr>
          <w:rFonts w:ascii="Times New Roman" w:eastAsia="Times New Roman" w:hAnsi="Times New Roman"/>
          <w:sz w:val="24"/>
          <w:szCs w:val="24"/>
          <w:lang w:val="el-GR"/>
        </w:rPr>
        <w:t xml:space="preserve"> </w:t>
      </w:r>
      <w:r w:rsidR="00E956B2">
        <w:rPr>
          <w:rFonts w:ascii="Times New Roman" w:eastAsia="Times New Roman" w:hAnsi="Times New Roman"/>
          <w:sz w:val="24"/>
          <w:szCs w:val="24"/>
          <w:lang w:val="el-GR"/>
        </w:rPr>
        <w:t xml:space="preserve">στη περίπτωση που </w:t>
      </w:r>
      <w:r w:rsidRPr="00BA282B">
        <w:rPr>
          <w:rFonts w:ascii="Times New Roman" w:eastAsia="Times New Roman" w:hAnsi="Times New Roman"/>
          <w:sz w:val="24"/>
          <w:szCs w:val="24"/>
          <w:lang w:val="el-GR"/>
        </w:rPr>
        <w:t>μετα</w:t>
      </w:r>
      <w:r w:rsidR="00E956B2">
        <w:rPr>
          <w:rFonts w:ascii="Times New Roman" w:eastAsia="Times New Roman" w:hAnsi="Times New Roman"/>
          <w:sz w:val="24"/>
          <w:szCs w:val="24"/>
          <w:lang w:val="el-GR"/>
        </w:rPr>
        <w:t>φέρονται</w:t>
      </w:r>
      <w:r w:rsidRPr="00BA282B">
        <w:rPr>
          <w:rFonts w:ascii="Times New Roman" w:eastAsia="Times New Roman" w:hAnsi="Times New Roman"/>
          <w:sz w:val="24"/>
          <w:szCs w:val="24"/>
          <w:lang w:val="el-GR"/>
        </w:rPr>
        <w:t xml:space="preserve"> στη Μ</w:t>
      </w:r>
      <w:r>
        <w:rPr>
          <w:rFonts w:ascii="Times New Roman" w:eastAsia="Times New Roman" w:hAnsi="Times New Roman"/>
          <w:sz w:val="24"/>
          <w:szCs w:val="24"/>
          <w:lang w:val="el-GR"/>
        </w:rPr>
        <w:t>.</w:t>
      </w:r>
      <w:r w:rsidRPr="00BA282B">
        <w:rPr>
          <w:rFonts w:ascii="Times New Roman" w:eastAsia="Times New Roman" w:hAnsi="Times New Roman"/>
          <w:sz w:val="24"/>
          <w:szCs w:val="24"/>
          <w:lang w:val="el-GR"/>
        </w:rPr>
        <w:t>Β.</w:t>
      </w:r>
      <w:r>
        <w:rPr>
          <w:rFonts w:ascii="Times New Roman" w:eastAsia="Times New Roman" w:hAnsi="Times New Roman"/>
          <w:sz w:val="24"/>
          <w:szCs w:val="24"/>
          <w:lang w:val="el-GR"/>
        </w:rPr>
        <w:t xml:space="preserve"> </w:t>
      </w:r>
    </w:p>
    <w:p w:rsidR="004D5B30" w:rsidRDefault="004D5B30" w:rsidP="00244D69">
      <w:p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</w:p>
    <w:p w:rsidR="00B73A25" w:rsidRDefault="003133FA" w:rsidP="003133FA">
      <w:pPr>
        <w:pStyle w:val="a8"/>
        <w:numPr>
          <w:ilvl w:val="0"/>
          <w:numId w:val="23"/>
        </w:num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u w:val="single"/>
          <w:lang w:val="el-GR"/>
        </w:rPr>
      </w:pPr>
      <w:r w:rsidRPr="003133FA">
        <w:rPr>
          <w:rFonts w:ascii="Times New Roman" w:eastAsia="Times New Roman" w:hAnsi="Times New Roman"/>
          <w:sz w:val="24"/>
          <w:szCs w:val="24"/>
          <w:u w:val="single"/>
          <w:lang w:val="el-GR"/>
        </w:rPr>
        <w:t>Μετακίνηση αγαθών στα οποία επιβάλλονται ΕΦΚ, από τη Μ.Β. στη Βόρειο</w:t>
      </w:r>
    </w:p>
    <w:p w:rsidR="003133FA" w:rsidRPr="00B73A25" w:rsidRDefault="003133FA" w:rsidP="00B73A25">
      <w:p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u w:val="single"/>
          <w:lang w:val="el-GR"/>
        </w:rPr>
      </w:pPr>
      <w:r w:rsidRPr="00B73A25">
        <w:rPr>
          <w:rFonts w:ascii="Times New Roman" w:eastAsia="Times New Roman" w:hAnsi="Times New Roman"/>
          <w:sz w:val="24"/>
          <w:szCs w:val="24"/>
          <w:u w:val="single"/>
          <w:lang w:val="el-GR"/>
        </w:rPr>
        <w:t>Ιρλανδία.</w:t>
      </w:r>
    </w:p>
    <w:p w:rsidR="00244D69" w:rsidRPr="00244D69" w:rsidRDefault="00854A1F" w:rsidP="00244D69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/>
          <w:sz w:val="24"/>
          <w:szCs w:val="24"/>
          <w:lang w:val="el-GR"/>
        </w:rPr>
        <w:t xml:space="preserve">  </w:t>
      </w:r>
      <w:r w:rsidR="00244D69">
        <w:rPr>
          <w:rFonts w:ascii="Times New Roman" w:eastAsia="Times New Roman" w:hAnsi="Times New Roman"/>
          <w:sz w:val="24"/>
          <w:szCs w:val="24"/>
          <w:lang w:val="el-GR"/>
        </w:rPr>
        <w:t xml:space="preserve"> </w:t>
      </w:r>
      <w:r w:rsidR="00244D69" w:rsidRPr="00244D69">
        <w:rPr>
          <w:rFonts w:ascii="Times New Roman" w:eastAsia="Times New Roman" w:hAnsi="Times New Roman"/>
          <w:sz w:val="24"/>
          <w:szCs w:val="24"/>
          <w:lang w:val="el-GR"/>
        </w:rPr>
        <w:t xml:space="preserve"> </w:t>
      </w:r>
    </w:p>
    <w:p w:rsidR="0036547F" w:rsidRPr="0036547F" w:rsidRDefault="0036547F" w:rsidP="0036547F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Όταν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μετακινούνται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προϊόντα από τη Μ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στη Βόρει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Ιρλανδία ή το αντίστροφο, η Υπηρεσία Υποστήριξης Εμπόρ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ου</w:t>
      </w:r>
      <w:r>
        <w:rPr>
          <w:rStyle w:val="a7"/>
          <w:rFonts w:ascii="Times New Roman" w:eastAsia="Times New Roman" w:hAnsi="Times New Roman" w:cs="Times New Roman"/>
          <w:sz w:val="24"/>
          <w:szCs w:val="24"/>
          <w:lang w:val="el-GR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παρέχει 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>οδηγ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ίες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386CD3">
        <w:rPr>
          <w:rFonts w:ascii="Times New Roman" w:eastAsia="Times New Roman" w:hAnsi="Times New Roman" w:cs="Times New Roman"/>
          <w:sz w:val="24"/>
          <w:szCs w:val="24"/>
          <w:lang w:val="el-GR"/>
        </w:rPr>
        <w:t>για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τυχόν αλλαγές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που πραγματοποιούνται 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>λόγω της εφαρμογής του Πρωτοκόλλου της Β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ορείου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Ιρλανδίας.</w:t>
      </w:r>
    </w:p>
    <w:p w:rsidR="0036547F" w:rsidRPr="00806EAE" w:rsidRDefault="0036547F" w:rsidP="0036547F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Οι μετακινήσεις </w:t>
      </w:r>
      <w:r w:rsidR="00872DEA">
        <w:rPr>
          <w:rFonts w:ascii="Times New Roman" w:eastAsia="Times New Roman" w:hAnsi="Times New Roman" w:cs="Times New Roman"/>
          <w:sz w:val="24"/>
          <w:szCs w:val="24"/>
          <w:lang w:val="el-GR"/>
        </w:rPr>
        <w:t>αγαθών στα οποία επιβάλλονται ΕΦΚ</w:t>
      </w:r>
      <w:r w:rsidR="00386CD3">
        <w:rPr>
          <w:rFonts w:ascii="Times New Roman" w:eastAsia="Times New Roman" w:hAnsi="Times New Roman" w:cs="Times New Roman"/>
          <w:sz w:val="24"/>
          <w:szCs w:val="24"/>
          <w:lang w:val="el-GR"/>
        </w:rPr>
        <w:t>,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από τη Μ</w:t>
      </w:r>
      <w:r w:rsidR="00872DEA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 w:rsidR="00872DEA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απευθείας στη Βόρεια Ιρλανδία θα συνεχιστούν με τον ίδιο τρόπο όπως και πριν</w:t>
      </w:r>
      <w:r w:rsidR="00872DE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με τις κάτωθι διαφορές, οι οποίες θα 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ισχύσουν μετά τη </w:t>
      </w:r>
      <w:r w:rsidR="00872DE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λήξη της 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>μεταβατική</w:t>
      </w:r>
      <w:r w:rsidR="00872DEA">
        <w:rPr>
          <w:rFonts w:ascii="Times New Roman" w:eastAsia="Times New Roman" w:hAnsi="Times New Roman" w:cs="Times New Roman"/>
          <w:sz w:val="24"/>
          <w:szCs w:val="24"/>
          <w:lang w:val="el-GR"/>
        </w:rPr>
        <w:t>ς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περ</w:t>
      </w:r>
      <w:r w:rsidR="00872DEA">
        <w:rPr>
          <w:rFonts w:ascii="Times New Roman" w:eastAsia="Times New Roman" w:hAnsi="Times New Roman" w:cs="Times New Roman"/>
          <w:sz w:val="24"/>
          <w:szCs w:val="24"/>
          <w:lang w:val="el-GR"/>
        </w:rPr>
        <w:t>ιόδου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:rsidR="00D00AD8" w:rsidRPr="00806EAE" w:rsidRDefault="00D00AD8" w:rsidP="0036547F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36547F" w:rsidRPr="00D00AD8" w:rsidRDefault="0036547F" w:rsidP="00D00AD8">
      <w:pPr>
        <w:pStyle w:val="a8"/>
        <w:numPr>
          <w:ilvl w:val="0"/>
          <w:numId w:val="26"/>
        </w:num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u w:val="single"/>
          <w:lang w:val="el-GR"/>
        </w:rPr>
      </w:pPr>
      <w:r w:rsidRPr="00D00AD8">
        <w:rPr>
          <w:rFonts w:ascii="Times New Roman" w:eastAsia="Times New Roman" w:hAnsi="Times New Roman"/>
          <w:sz w:val="24"/>
          <w:szCs w:val="24"/>
          <w:u w:val="single"/>
          <w:lang w:val="el-GR"/>
        </w:rPr>
        <w:t>Για μετακινήσεις αγαθών</w:t>
      </w:r>
      <w:r w:rsidR="00DE7CE2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 </w:t>
      </w:r>
      <w:r w:rsidR="00D00AD8" w:rsidRPr="00D00AD8">
        <w:rPr>
          <w:rFonts w:ascii="Times New Roman" w:eastAsia="Times New Roman" w:hAnsi="Times New Roman"/>
          <w:sz w:val="24"/>
          <w:szCs w:val="24"/>
          <w:u w:val="single"/>
          <w:lang w:val="el-GR"/>
        </w:rPr>
        <w:t>για τα οποία έχει καταβληθεί ο ΕΦΚ</w:t>
      </w:r>
      <w:r w:rsidRPr="00D00AD8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 στο Ηνωμένο Βασίλειο</w:t>
      </w:r>
      <w:r w:rsidR="00D00AD8" w:rsidRPr="00D00AD8">
        <w:rPr>
          <w:rFonts w:ascii="Times New Roman" w:eastAsia="Times New Roman" w:hAnsi="Times New Roman"/>
          <w:sz w:val="24"/>
          <w:szCs w:val="24"/>
          <w:u w:val="single"/>
          <w:lang w:val="el-GR"/>
        </w:rPr>
        <w:t>:</w:t>
      </w:r>
    </w:p>
    <w:p w:rsidR="003D63A6" w:rsidRDefault="0036547F" w:rsidP="003D63A6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>Ένας ειδικός φόρος κατανάλωσης προκύπτει όταν τα εμπορεύματα εισέρχονται στη Βόρει</w:t>
      </w:r>
      <w:r w:rsidR="00455DA6">
        <w:rPr>
          <w:rFonts w:ascii="Times New Roman" w:eastAsia="Times New Roman" w:hAnsi="Times New Roman" w:cs="Times New Roman"/>
          <w:sz w:val="24"/>
          <w:szCs w:val="24"/>
          <w:lang w:val="en-GB"/>
        </w:rPr>
        <w:t>o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Ιρλανδία. Ωστόσο, μπορεί να </w:t>
      </w:r>
      <w:r w:rsidR="00455DA6" w:rsidRPr="00455DA6">
        <w:rPr>
          <w:rFonts w:ascii="Times New Roman" w:eastAsia="Times New Roman" w:hAnsi="Times New Roman" w:cs="Times New Roman"/>
          <w:sz w:val="24"/>
          <w:szCs w:val="24"/>
          <w:lang w:val="el-GR"/>
        </w:rPr>
        <w:t>συμψηφισθε</w:t>
      </w:r>
      <w:r w:rsidR="00455DA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ί 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 </w:t>
      </w:r>
      <w:r w:rsidR="00455DA6">
        <w:rPr>
          <w:rFonts w:ascii="Times New Roman" w:eastAsia="Times New Roman" w:hAnsi="Times New Roman" w:cs="Times New Roman"/>
          <w:sz w:val="24"/>
          <w:szCs w:val="24"/>
          <w:lang w:val="el-GR"/>
        </w:rPr>
        <w:t>ΕΦΚ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που έχει ήδη καταβληθεί στη Μ</w:t>
      </w:r>
      <w:r w:rsidR="00455DA6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 w:rsidR="00455DA6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E40EAA">
        <w:rPr>
          <w:rFonts w:ascii="Times New Roman" w:eastAsia="Times New Roman" w:hAnsi="Times New Roman" w:cs="Times New Roman"/>
          <w:sz w:val="24"/>
          <w:szCs w:val="24"/>
          <w:lang w:val="el-GR"/>
        </w:rPr>
        <w:t>Σ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 όλες σχεδόν τις περιπτώσεις, αυτό συνεπάγεται την </w:t>
      </w:r>
      <w:r w:rsidR="00E40EA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μη </w:t>
      </w:r>
      <w:r w:rsidR="00B73A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επί πλέον 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καταβολή </w:t>
      </w:r>
      <w:r w:rsidR="00E40EAA">
        <w:rPr>
          <w:rFonts w:ascii="Times New Roman" w:eastAsia="Times New Roman" w:hAnsi="Times New Roman" w:cs="Times New Roman"/>
          <w:sz w:val="24"/>
          <w:szCs w:val="24"/>
          <w:lang w:val="el-GR"/>
        </w:rPr>
        <w:t>ΕΦΚ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κατά την είσοδο </w:t>
      </w:r>
      <w:r w:rsidR="00E40EA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του αγαθού 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>στη Βόρει</w:t>
      </w:r>
      <w:r w:rsidR="00E40EAA"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Ιρλανδία.</w:t>
      </w:r>
      <w:r w:rsidR="00E40EA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Το Υπουργείο οικονομικών του Η.Β. </w:t>
      </w:r>
      <w:r w:rsidR="003D63A6">
        <w:rPr>
          <w:rFonts w:ascii="Times New Roman" w:eastAsia="Times New Roman" w:hAnsi="Times New Roman" w:cs="Times New Roman"/>
          <w:sz w:val="24"/>
          <w:szCs w:val="24"/>
          <w:lang w:val="el-GR"/>
        </w:rPr>
        <w:t>θ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 </w:t>
      </w:r>
      <w:r w:rsidR="00E40EA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ανακοινώσει 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περισσότερες πληροφορίες σχετικά με το πώς θα λειτουργήσει </w:t>
      </w:r>
      <w:r w:rsidR="00E40EA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αυτό 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στην πράξη και </w:t>
      </w:r>
      <w:r w:rsidR="003D63A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το 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>τι πρέπει να κάνουν οι επιχειρήσεις.</w:t>
      </w:r>
    </w:p>
    <w:p w:rsidR="003D63A6" w:rsidRDefault="003D63A6" w:rsidP="003D63A6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3D63A6" w:rsidRPr="003D63A6" w:rsidRDefault="0036547F" w:rsidP="003D63A6">
      <w:pPr>
        <w:pStyle w:val="a8"/>
        <w:numPr>
          <w:ilvl w:val="0"/>
          <w:numId w:val="26"/>
        </w:num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u w:val="single"/>
          <w:lang w:val="el-GR"/>
        </w:rPr>
      </w:pPr>
      <w:r w:rsidRPr="003D63A6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Για μετακινήσεις </w:t>
      </w:r>
      <w:r w:rsidR="003D63A6" w:rsidRPr="003D63A6">
        <w:rPr>
          <w:rFonts w:ascii="Times New Roman" w:eastAsia="Times New Roman" w:hAnsi="Times New Roman"/>
          <w:sz w:val="24"/>
          <w:szCs w:val="24"/>
          <w:u w:val="single"/>
          <w:lang w:val="el-GR"/>
        </w:rPr>
        <w:t>αγαθών, από μία φορολογική αποθήκη στη Μ.Β. σε μία φορολογική</w:t>
      </w:r>
    </w:p>
    <w:p w:rsidR="0036547F" w:rsidRPr="003D63A6" w:rsidRDefault="003D63A6" w:rsidP="003D63A6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</w:pPr>
      <w:r w:rsidRPr="003D63A6">
        <w:rPr>
          <w:rFonts w:ascii="Times New Roman" w:eastAsia="Times New Roman" w:hAnsi="Times New Roman"/>
          <w:sz w:val="24"/>
          <w:szCs w:val="24"/>
          <w:u w:val="single"/>
          <w:lang w:val="el-GR"/>
        </w:rPr>
        <w:t>αποθήκη στη Βόρειο Ιρλανδία, για τα οποία η καταβολή του ΕΦΚ στο Η.Β. έχει ανασταλεί.</w:t>
      </w:r>
    </w:p>
    <w:p w:rsidR="0036547F" w:rsidRPr="0036547F" w:rsidRDefault="0036547F" w:rsidP="0036547F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Πρέπει να </w:t>
      </w:r>
      <w:r w:rsidR="0068728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γίνεται χρήση 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>το</w:t>
      </w:r>
      <w:r w:rsidR="0068728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υ συστήματος 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n-GB"/>
        </w:rPr>
        <w:t>EMCS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εκτός εάν </w:t>
      </w:r>
      <w:r w:rsidR="00687289">
        <w:rPr>
          <w:rFonts w:ascii="Times New Roman" w:eastAsia="Times New Roman" w:hAnsi="Times New Roman"/>
          <w:sz w:val="24"/>
          <w:szCs w:val="24"/>
          <w:lang w:val="el-GR"/>
        </w:rPr>
        <w:t xml:space="preserve">ο αποστολέας έχει πάρει ειδική έγκριση να χρησιμοποιεί εναλλακτικό σύστημα ελέγχου. 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Αυτές οι μετακινήσεις δεν πρέπει να αντιμετωπίζονται στο 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n-GB"/>
        </w:rPr>
        <w:t>EMCS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ως </w:t>
      </w:r>
      <w:r w:rsidR="0068728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προορισμός 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>κωδικ</w:t>
      </w:r>
      <w:r w:rsidR="0068728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ού τύπου 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>6. Θα πρέπει να αντιμετωπίζονται ως μετακ</w:t>
      </w:r>
      <w:r w:rsidR="0068728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ινήσεις 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>σε φορολογική αποθήκη (</w:t>
      </w:r>
      <w:r w:rsidR="0068728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προορισμός 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>κωδικ</w:t>
      </w:r>
      <w:r w:rsidR="0068728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ού τύπου 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1) εκτός εάν </w:t>
      </w:r>
      <w:r w:rsidR="0068728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υπάρχει πρόθεση 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>να τερματ</w:t>
      </w:r>
      <w:r w:rsidR="0068728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ισθεί 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η κυκλοφορία </w:t>
      </w:r>
      <w:r w:rsidR="0068728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υπό καθεστώς 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>αναστολή</w:t>
      </w:r>
      <w:r w:rsidR="00687289">
        <w:rPr>
          <w:rFonts w:ascii="Times New Roman" w:eastAsia="Times New Roman" w:hAnsi="Times New Roman" w:cs="Times New Roman"/>
          <w:sz w:val="24"/>
          <w:szCs w:val="24"/>
          <w:lang w:val="el-GR"/>
        </w:rPr>
        <w:t>ς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φόρου και να καταβ</w:t>
      </w:r>
      <w:r w:rsidR="0068728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ληθούν οι ΕΦΚ 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>στο Η</w:t>
      </w:r>
      <w:r w:rsidR="00687289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 w:rsidR="00687289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κατά την είσοδο </w:t>
      </w:r>
      <w:r w:rsidR="0068728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των αγαθών 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>στη Βόρει</w:t>
      </w:r>
      <w:r w:rsidR="00687289"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Ιρλανδία.</w:t>
      </w:r>
    </w:p>
    <w:p w:rsidR="0036547F" w:rsidRPr="0036547F" w:rsidRDefault="0036547F" w:rsidP="00125C46">
      <w:pPr>
        <w:spacing w:after="0" w:line="240" w:lineRule="auto"/>
        <w:ind w:right="-136" w:firstLine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3133FA" w:rsidRPr="003133FA" w:rsidRDefault="003133FA" w:rsidP="003133FA">
      <w:pPr>
        <w:pStyle w:val="a8"/>
        <w:numPr>
          <w:ilvl w:val="0"/>
          <w:numId w:val="23"/>
        </w:num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u w:val="single"/>
          <w:lang w:val="el-GR"/>
        </w:rPr>
      </w:pPr>
      <w:r w:rsidRPr="003133FA">
        <w:rPr>
          <w:rFonts w:ascii="Times New Roman" w:eastAsia="Times New Roman" w:hAnsi="Times New Roman"/>
          <w:sz w:val="24"/>
          <w:szCs w:val="24"/>
          <w:u w:val="single"/>
          <w:lang w:val="el-GR"/>
        </w:rPr>
        <w:t>Εισαγωγές και εξαγωγές αγαθών στα οποία επιβάλλονται ΕΦΚ μεταξύ της Βορείου</w:t>
      </w:r>
    </w:p>
    <w:p w:rsidR="003133FA" w:rsidRPr="003133FA" w:rsidRDefault="003133FA" w:rsidP="003133FA">
      <w:p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u w:val="single"/>
          <w:lang w:val="el-GR"/>
        </w:rPr>
      </w:pPr>
      <w:r w:rsidRPr="003133FA">
        <w:rPr>
          <w:rFonts w:ascii="Times New Roman" w:eastAsia="Times New Roman" w:hAnsi="Times New Roman"/>
          <w:sz w:val="24"/>
          <w:szCs w:val="24"/>
          <w:u w:val="single"/>
          <w:lang w:val="el-GR"/>
        </w:rPr>
        <w:t>Ιρλανδίας και των χωρών του υπόλοιπου κόσμου.</w:t>
      </w:r>
    </w:p>
    <w:p w:rsidR="009B5574" w:rsidRPr="004B3017" w:rsidRDefault="009B5574" w:rsidP="001F5B03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36547F" w:rsidRDefault="001F5B03" w:rsidP="001F5B03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F5B0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Η διαδικασία εισαγωγής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αγαθών στα οποία επιβάλλονται ΕΦΚ</w:t>
      </w:r>
      <w:r w:rsidRPr="001F5B0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στη Βόρεια Ιρλανδία και εξαγωγής αγαθών από τη Βόρεια Ιρλανδία προς και από τον υπόλοιπο κόσμο θα παραμείνει σε γενικές γραμμές η ίδια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όπως τώρα</w:t>
      </w:r>
      <w:r w:rsidRPr="001F5B03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:rsidR="00340FC2" w:rsidRPr="004B3017" w:rsidRDefault="00340FC2" w:rsidP="001F5B03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9B5574" w:rsidRPr="009B5574" w:rsidRDefault="00340FC2" w:rsidP="00340FC2">
      <w:pPr>
        <w:pStyle w:val="a8"/>
        <w:numPr>
          <w:ilvl w:val="0"/>
          <w:numId w:val="23"/>
        </w:num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  <w:r w:rsidRPr="00340FC2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Μετακινήσεις αγαθών μεταξύ της Βορείου Ιρλανδίας και της Ε.Ε. όχι μέσω </w:t>
      </w:r>
      <w:r w:rsidR="009B5574">
        <w:rPr>
          <w:rFonts w:ascii="Times New Roman" w:eastAsia="Times New Roman" w:hAnsi="Times New Roman"/>
          <w:sz w:val="24"/>
          <w:szCs w:val="24"/>
          <w:u w:val="single"/>
          <w:lang w:val="el-GR"/>
        </w:rPr>
        <w:t>της</w:t>
      </w:r>
    </w:p>
    <w:p w:rsidR="00340FC2" w:rsidRPr="009B5574" w:rsidRDefault="00340FC2" w:rsidP="009B5574">
      <w:p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  <w:r w:rsidRPr="009B5574">
        <w:rPr>
          <w:rFonts w:ascii="Times New Roman" w:eastAsia="Times New Roman" w:hAnsi="Times New Roman"/>
          <w:sz w:val="24"/>
          <w:szCs w:val="24"/>
          <w:u w:val="single"/>
          <w:lang w:val="el-GR"/>
        </w:rPr>
        <w:t>Μ.Β.</w:t>
      </w:r>
    </w:p>
    <w:p w:rsidR="009B5574" w:rsidRPr="004B3017" w:rsidRDefault="009B5574" w:rsidP="00340FC2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340FC2" w:rsidRPr="00340FC2" w:rsidRDefault="00340FC2" w:rsidP="00340FC2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40FC2">
        <w:rPr>
          <w:rFonts w:ascii="Times New Roman" w:eastAsia="Times New Roman" w:hAnsi="Times New Roman" w:cs="Times New Roman"/>
          <w:sz w:val="24"/>
          <w:szCs w:val="24"/>
          <w:lang w:val="el-GR"/>
        </w:rPr>
        <w:t>Η Βόρεια Ιρλανδία θα διατηρήσει την ευθυγράμμισ</w:t>
      </w:r>
      <w:r w:rsidR="009A3FD1">
        <w:rPr>
          <w:rFonts w:ascii="Times New Roman" w:eastAsia="Times New Roman" w:hAnsi="Times New Roman" w:cs="Times New Roman"/>
          <w:sz w:val="24"/>
          <w:szCs w:val="24"/>
          <w:lang w:val="el-GR"/>
        </w:rPr>
        <w:t>ή της</w:t>
      </w:r>
      <w:r w:rsidRPr="00340FC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με τα συστήματα και τις διαδικασίες της Ε</w:t>
      </w:r>
      <w:r w:rsidR="009A3FD1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340FC2">
        <w:rPr>
          <w:rFonts w:ascii="Times New Roman" w:eastAsia="Times New Roman" w:hAnsi="Times New Roman" w:cs="Times New Roman"/>
          <w:sz w:val="24"/>
          <w:szCs w:val="24"/>
          <w:lang w:val="el-GR"/>
        </w:rPr>
        <w:t>Ε</w:t>
      </w:r>
      <w:r w:rsidR="009A3FD1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340FC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για τα προϊόντα που υπόκεινται σε </w:t>
      </w:r>
      <w:r w:rsidR="009A3FD1">
        <w:rPr>
          <w:rFonts w:ascii="Times New Roman" w:eastAsia="Times New Roman" w:hAnsi="Times New Roman" w:cs="Times New Roman"/>
          <w:sz w:val="24"/>
          <w:szCs w:val="24"/>
          <w:lang w:val="el-GR"/>
        </w:rPr>
        <w:t>ΕΦΚ</w:t>
      </w:r>
      <w:r w:rsidRPr="00340FC2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:rsidR="00340FC2" w:rsidRPr="00340FC2" w:rsidRDefault="00340FC2" w:rsidP="00340FC2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40FC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Για εμπορεύματα </w:t>
      </w:r>
      <w:r w:rsidR="009A3FD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τα οποία υπόκεινται </w:t>
      </w:r>
      <w:r w:rsidRPr="00340FC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σε </w:t>
      </w:r>
      <w:r w:rsidR="009A3FD1">
        <w:rPr>
          <w:rFonts w:ascii="Times New Roman" w:eastAsia="Times New Roman" w:hAnsi="Times New Roman" w:cs="Times New Roman"/>
          <w:sz w:val="24"/>
          <w:szCs w:val="24"/>
          <w:lang w:val="el-GR"/>
        </w:rPr>
        <w:t>ΕΦΚ</w:t>
      </w:r>
      <w:r w:rsidRPr="00340FC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οι υφιστάμενες διαδικασίες </w:t>
      </w:r>
      <w:r w:rsidR="009744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καταβολής δασμών </w:t>
      </w:r>
      <w:r w:rsidRPr="00340FC2">
        <w:rPr>
          <w:rFonts w:ascii="Times New Roman" w:eastAsia="Times New Roman" w:hAnsi="Times New Roman" w:cs="Times New Roman"/>
          <w:sz w:val="24"/>
          <w:szCs w:val="24"/>
          <w:lang w:val="el-GR"/>
        </w:rPr>
        <w:t>της ΕΕ θα συνεχίσουν να είναι διαθέσιμες για μετακινήσεις μεταξύ Β</w:t>
      </w:r>
      <w:r w:rsidR="00974425">
        <w:rPr>
          <w:rFonts w:ascii="Times New Roman" w:eastAsia="Times New Roman" w:hAnsi="Times New Roman" w:cs="Times New Roman"/>
          <w:sz w:val="24"/>
          <w:szCs w:val="24"/>
          <w:lang w:val="el-GR"/>
        </w:rPr>
        <w:t>ορείου</w:t>
      </w:r>
      <w:r w:rsidRPr="00340FC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Ιρλανδίας και ΕΕ. Αυτό περιλαμβάνει το Απλοποιημένο Συνοδευτικό Διοικητικό Έγγραφο (</w:t>
      </w:r>
      <w:r w:rsidR="00974425">
        <w:rPr>
          <w:rFonts w:ascii="Times New Roman" w:eastAsia="Times New Roman" w:hAnsi="Times New Roman" w:cs="Times New Roman"/>
          <w:sz w:val="24"/>
          <w:szCs w:val="24"/>
          <w:lang w:val="en-GB"/>
        </w:rPr>
        <w:t>Simplified</w:t>
      </w:r>
      <w:r w:rsidR="00974425" w:rsidRPr="009744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974425">
        <w:rPr>
          <w:rFonts w:ascii="Times New Roman" w:eastAsia="Times New Roman" w:hAnsi="Times New Roman" w:cs="Times New Roman"/>
          <w:sz w:val="24"/>
          <w:szCs w:val="24"/>
          <w:lang w:val="en-GB"/>
        </w:rPr>
        <w:t>Accompanying</w:t>
      </w:r>
      <w:r w:rsidR="00974425" w:rsidRPr="009744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974425">
        <w:rPr>
          <w:rFonts w:ascii="Times New Roman" w:eastAsia="Times New Roman" w:hAnsi="Times New Roman" w:cs="Times New Roman"/>
          <w:sz w:val="24"/>
          <w:szCs w:val="24"/>
          <w:lang w:val="en-GB"/>
        </w:rPr>
        <w:t>Administrative</w:t>
      </w:r>
      <w:r w:rsidR="00974425" w:rsidRPr="009744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974425">
        <w:rPr>
          <w:rFonts w:ascii="Times New Roman" w:eastAsia="Times New Roman" w:hAnsi="Times New Roman" w:cs="Times New Roman"/>
          <w:sz w:val="24"/>
          <w:szCs w:val="24"/>
          <w:lang w:val="en-GB"/>
        </w:rPr>
        <w:t>Document</w:t>
      </w:r>
      <w:r w:rsidR="00974425" w:rsidRPr="009744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- </w:t>
      </w:r>
      <w:r w:rsidRPr="00340FC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SAAD) και τη διαδικασία HM4. </w:t>
      </w:r>
    </w:p>
    <w:p w:rsidR="00340FC2" w:rsidRDefault="00340FC2" w:rsidP="00340FC2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40FC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Για </w:t>
      </w:r>
      <w:r w:rsidR="009744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αγαθά για τα οποία έχει </w:t>
      </w:r>
      <w:r w:rsidRPr="00340FC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ανασταλεί </w:t>
      </w:r>
      <w:r w:rsidR="00974425">
        <w:rPr>
          <w:rFonts w:ascii="Times New Roman" w:eastAsia="Times New Roman" w:hAnsi="Times New Roman" w:cs="Times New Roman"/>
          <w:sz w:val="24"/>
          <w:szCs w:val="24"/>
          <w:lang w:val="el-GR"/>
        </w:rPr>
        <w:t>η καταβολή ΕΦΚ</w:t>
      </w:r>
      <w:r w:rsidRPr="00340FC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r w:rsidR="009744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θα </w:t>
      </w:r>
      <w:r w:rsidRPr="00340FC2">
        <w:rPr>
          <w:rFonts w:ascii="Times New Roman" w:eastAsia="Times New Roman" w:hAnsi="Times New Roman" w:cs="Times New Roman"/>
          <w:sz w:val="24"/>
          <w:szCs w:val="24"/>
          <w:lang w:val="el-GR"/>
        </w:rPr>
        <w:t>πρέπει να συνεχ</w:t>
      </w:r>
      <w:r w:rsidR="009744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ισθεί </w:t>
      </w:r>
      <w:r w:rsidRPr="00340FC2">
        <w:rPr>
          <w:rFonts w:ascii="Times New Roman" w:eastAsia="Times New Roman" w:hAnsi="Times New Roman" w:cs="Times New Roman"/>
          <w:sz w:val="24"/>
          <w:szCs w:val="24"/>
          <w:lang w:val="el-GR"/>
        </w:rPr>
        <w:t>να μετακ</w:t>
      </w:r>
      <w:r w:rsidR="00974425">
        <w:rPr>
          <w:rFonts w:ascii="Times New Roman" w:eastAsia="Times New Roman" w:hAnsi="Times New Roman" w:cs="Times New Roman"/>
          <w:sz w:val="24"/>
          <w:szCs w:val="24"/>
          <w:lang w:val="el-GR"/>
        </w:rPr>
        <w:t>ίνησή τους</w:t>
      </w:r>
      <w:r w:rsidRPr="00340FC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μεταξύ της Βόρειας Ιρλανδίας και οποιουδήποτε κράτους μέλους της ΕΕ χρησιμοποιώντας το</w:t>
      </w:r>
      <w:r w:rsidR="009744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σύστημα </w:t>
      </w:r>
      <w:r w:rsidRPr="00340FC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EMCS. Πρέπει να </w:t>
      </w:r>
      <w:r w:rsidR="009744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λαμβάνει χώρα </w:t>
      </w:r>
      <w:r w:rsidRPr="00340FC2">
        <w:rPr>
          <w:rFonts w:ascii="Times New Roman" w:eastAsia="Times New Roman" w:hAnsi="Times New Roman" w:cs="Times New Roman"/>
          <w:sz w:val="24"/>
          <w:szCs w:val="24"/>
          <w:lang w:val="el-GR"/>
        </w:rPr>
        <w:t>με τον συν</w:t>
      </w:r>
      <w:r w:rsidR="00974425">
        <w:rPr>
          <w:rFonts w:ascii="Times New Roman" w:eastAsia="Times New Roman" w:hAnsi="Times New Roman" w:cs="Times New Roman"/>
          <w:sz w:val="24"/>
          <w:szCs w:val="24"/>
          <w:lang w:val="el-GR"/>
        </w:rPr>
        <w:t>ήθη</w:t>
      </w:r>
      <w:r w:rsidRPr="00340FC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τρόπο. Όλοι οι τύποι προορισμού EMCS θα είναι διαθέσιμοι.</w:t>
      </w:r>
    </w:p>
    <w:p w:rsidR="00973242" w:rsidRDefault="00973242" w:rsidP="00340FC2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973242" w:rsidRPr="00973242" w:rsidRDefault="00973242" w:rsidP="00340FC2">
      <w:pPr>
        <w:pStyle w:val="a8"/>
        <w:numPr>
          <w:ilvl w:val="0"/>
          <w:numId w:val="23"/>
        </w:num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  <w:r w:rsidRPr="00973242">
        <w:rPr>
          <w:rFonts w:ascii="Times New Roman" w:eastAsia="Times New Roman" w:hAnsi="Times New Roman"/>
          <w:sz w:val="24"/>
          <w:szCs w:val="24"/>
          <w:u w:val="single"/>
          <w:lang w:val="el-GR"/>
        </w:rPr>
        <w:t>Μετακινήσεις αγαθών μεταξύ</w:t>
      </w:r>
      <w:r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 </w:t>
      </w:r>
      <w:r w:rsidRPr="00973242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 Μ.Β., Βορείου Ιρλανδίας και της Ε.Ε.</w:t>
      </w:r>
    </w:p>
    <w:p w:rsidR="009B5574" w:rsidRPr="004B3017" w:rsidRDefault="009B5574" w:rsidP="00A50616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A50616" w:rsidRPr="00A50616" w:rsidRDefault="00A50616" w:rsidP="00A50616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>Καθώς οι κανόνες της ΕΕ δεν θα ισχύουν πλέον για τη Μ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συμπεριλαμβανομένων εκείνων που καλύπτουν την κατοχή και την κυκλοφορία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αγαθών που υπόκεινται σε ΕΦΚ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οι μετακινήσεις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αγαθών που υπόκεινται σε ΕΦΚ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από τη Μ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στην ΕΕ θα αντιμετωπίζονται ως εισαγωγές και εξαγωγές.</w:t>
      </w:r>
    </w:p>
    <w:p w:rsidR="00A50616" w:rsidRPr="00A50616" w:rsidRDefault="00A50616" w:rsidP="00A50616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>Αυτό σημαίνει ότι δεν θα μπορ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ούν να μετακινηθούν </w:t>
      </w:r>
      <w:r w:rsidR="009B5574" w:rsidRPr="009B5574">
        <w:rPr>
          <w:rFonts w:ascii="Times New Roman" w:eastAsia="Times New Roman" w:hAnsi="Times New Roman" w:cs="Times New Roman"/>
          <w:sz w:val="24"/>
          <w:szCs w:val="24"/>
          <w:lang w:val="el-GR"/>
        </w:rPr>
        <w:t>αγαθ</w:t>
      </w:r>
      <w:r w:rsidR="009B557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ά υπό καθεστώς 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>αναστολή</w:t>
      </w:r>
      <w:r w:rsidR="009B5574">
        <w:rPr>
          <w:rFonts w:ascii="Times New Roman" w:eastAsia="Times New Roman" w:hAnsi="Times New Roman" w:cs="Times New Roman"/>
          <w:sz w:val="24"/>
          <w:szCs w:val="24"/>
          <w:lang w:val="el-GR"/>
        </w:rPr>
        <w:t>ς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ΕΦΚ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από την αρχή έως το τέλος του ταξιδιού τους </w:t>
      </w:r>
      <w:r w:rsidR="009B5574">
        <w:rPr>
          <w:rFonts w:ascii="Times New Roman" w:eastAsia="Times New Roman" w:hAnsi="Times New Roman" w:cs="Times New Roman"/>
          <w:sz w:val="24"/>
          <w:szCs w:val="24"/>
          <w:lang w:val="el-GR"/>
        </w:rPr>
        <w:t>με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μία </w:t>
      </w:r>
      <w:r w:rsidR="009B5574">
        <w:rPr>
          <w:rFonts w:ascii="Times New Roman" w:eastAsia="Times New Roman" w:hAnsi="Times New Roman" w:cs="Times New Roman"/>
          <w:sz w:val="24"/>
          <w:szCs w:val="24"/>
          <w:lang w:val="el-GR"/>
        </w:rPr>
        <w:t>μόνο μετα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>κίνηση στο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σύστημα 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>EMCS.</w:t>
      </w:r>
    </w:p>
    <w:p w:rsidR="00A50616" w:rsidRPr="00A50616" w:rsidRDefault="00A50616" w:rsidP="00A50616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>Επίσης, δεν θα μπορ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ούν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να μετα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κινηθούν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εμπορεύματα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τα οποία υπόκεινται σε δασμούς 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>μεταξύ της Μ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>, της Β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ορείου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Ιρλανδίας και της ΕΕ υπό την κάλυψη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του </w:t>
      </w:r>
      <w:r w:rsidRPr="00340FC2">
        <w:rPr>
          <w:rFonts w:ascii="Times New Roman" w:eastAsia="Times New Roman" w:hAnsi="Times New Roman" w:cs="Times New Roman"/>
          <w:sz w:val="24"/>
          <w:szCs w:val="24"/>
          <w:lang w:val="el-GR"/>
        </w:rPr>
        <w:t>Διοικητικ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ού </w:t>
      </w:r>
      <w:r w:rsidRPr="00340FC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Ε</w:t>
      </w:r>
      <w:r w:rsidRPr="00340FC2">
        <w:rPr>
          <w:rFonts w:ascii="Times New Roman" w:eastAsia="Times New Roman" w:hAnsi="Times New Roman" w:cs="Times New Roman"/>
          <w:sz w:val="24"/>
          <w:szCs w:val="24"/>
          <w:lang w:val="el-GR"/>
        </w:rPr>
        <w:t>γγρ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άφου</w:t>
      </w:r>
      <w:r w:rsidRPr="009744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340FC2">
        <w:rPr>
          <w:rFonts w:ascii="Times New Roman" w:eastAsia="Times New Roman" w:hAnsi="Times New Roman" w:cs="Times New Roman"/>
          <w:sz w:val="24"/>
          <w:szCs w:val="24"/>
          <w:lang w:val="el-GR"/>
        </w:rPr>
        <w:t>SAAD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>, καθώς οι κανόνες της ΕΕ δεν θα ισχύουν στη Μ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:rsidR="00A50616" w:rsidRPr="00A50616" w:rsidRDefault="00A50616" w:rsidP="009C4625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Η διαδικασία για συνεχείς </w:t>
      </w:r>
      <w:r w:rsidR="009C4625">
        <w:rPr>
          <w:rFonts w:ascii="Times New Roman" w:eastAsia="Times New Roman" w:hAnsi="Times New Roman" w:cs="Times New Roman"/>
          <w:sz w:val="24"/>
          <w:szCs w:val="24"/>
          <w:lang w:val="el-GR"/>
        </w:rPr>
        <w:t>μετα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κινήσεις </w:t>
      </w:r>
      <w:r w:rsidR="009C4625">
        <w:rPr>
          <w:rFonts w:ascii="Times New Roman" w:eastAsia="Times New Roman" w:hAnsi="Times New Roman" w:cs="Times New Roman"/>
          <w:sz w:val="24"/>
          <w:szCs w:val="24"/>
          <w:lang w:val="el-GR"/>
        </w:rPr>
        <w:t>αγαθών που υπόκεινται σε ΕΦΚ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μεταξύ της ΕΕ, της Μ</w:t>
      </w:r>
      <w:r w:rsidR="009C4625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 w:rsidR="009C4625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και της Β</w:t>
      </w:r>
      <w:r w:rsidR="009C4625">
        <w:rPr>
          <w:rFonts w:ascii="Times New Roman" w:eastAsia="Times New Roman" w:hAnsi="Times New Roman" w:cs="Times New Roman"/>
          <w:sz w:val="24"/>
          <w:szCs w:val="24"/>
          <w:lang w:val="el-GR"/>
        </w:rPr>
        <w:t>ορείου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Ιρλανδίας θα ποικίλλει ανάλογα με τη διαδρομή και την κα</w:t>
      </w:r>
      <w:r w:rsidR="009C4625">
        <w:rPr>
          <w:rFonts w:ascii="Times New Roman" w:eastAsia="Times New Roman" w:hAnsi="Times New Roman" w:cs="Times New Roman"/>
          <w:sz w:val="24"/>
          <w:szCs w:val="24"/>
          <w:lang w:val="el-GR"/>
        </w:rPr>
        <w:t>θεστώς ΕΦΚ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των εμπορευμάτων.</w:t>
      </w:r>
    </w:p>
    <w:p w:rsidR="00A50616" w:rsidRPr="00A50616" w:rsidRDefault="00136C51" w:rsidP="009C4625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Τ</w:t>
      </w:r>
      <w:r w:rsidR="00A50616"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 Ηνωμένο Βασίλειο </w:t>
      </w:r>
      <w:r w:rsidR="009C46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έχει προσχωρήσει </w:t>
      </w:r>
      <w:r w:rsidR="00A50616"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στην Σύμβαση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Κοινής </w:t>
      </w:r>
      <w:r w:rsidR="00A50616"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>Διαμετακόμισης</w:t>
      </w:r>
      <w:r>
        <w:rPr>
          <w:rStyle w:val="a7"/>
          <w:rFonts w:ascii="Times New Roman" w:eastAsia="Times New Roman" w:hAnsi="Times New Roman" w:cs="Times New Roman"/>
          <w:sz w:val="24"/>
          <w:szCs w:val="24"/>
          <w:lang w:val="el-GR"/>
        </w:rPr>
        <w:footnoteReference w:id="4"/>
      </w:r>
      <w:r w:rsidR="00A50616"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(C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ommon</w:t>
      </w:r>
      <w:r w:rsidRPr="00136C5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A50616"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ransit</w:t>
      </w:r>
      <w:r w:rsidRPr="00136C5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A50616"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onvention</w:t>
      </w:r>
      <w:r w:rsidRPr="00136C5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CTC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). Συνεπώς </w:t>
      </w:r>
      <w:r w:rsidR="00A50616"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θα </w:t>
      </w:r>
      <w:r w:rsidRPr="00136C51">
        <w:rPr>
          <w:rFonts w:ascii="Times New Roman" w:eastAsia="Times New Roman" w:hAnsi="Times New Roman" w:cs="Times New Roman"/>
          <w:sz w:val="24"/>
          <w:szCs w:val="24"/>
          <w:lang w:val="el-GR"/>
        </w:rPr>
        <w:t>ε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ίναι δυνατή η μετακίνηση αγαθών υποκείμενων σε ΕΦΚ,</w:t>
      </w:r>
      <w:r w:rsidR="00A50616"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μεταξύ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του Η.Β. (Μ.Β. και Βορείου Ιρλανδίας) </w:t>
      </w:r>
      <w:r w:rsidR="00A50616"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και της ΕΕ σε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καθεστώς </w:t>
      </w:r>
      <w:r w:rsidR="00A50616"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>αναστολή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ς</w:t>
      </w:r>
      <w:r w:rsidR="00A50616"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όλων των δασμών και επιβαρύνσεων, συμπεριλαμβανομένου του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ΕΦΚ</w:t>
      </w:r>
      <w:r w:rsidR="00A50616"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. </w:t>
      </w:r>
    </w:p>
    <w:p w:rsidR="00A50616" w:rsidRPr="00A50616" w:rsidRDefault="00A50616" w:rsidP="00256942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Δεν θα </w:t>
      </w:r>
      <w:r w:rsidR="00C857BD">
        <w:rPr>
          <w:rFonts w:ascii="Times New Roman" w:eastAsia="Times New Roman" w:hAnsi="Times New Roman" w:cs="Times New Roman"/>
          <w:sz w:val="24"/>
          <w:szCs w:val="24"/>
          <w:lang w:val="el-GR"/>
        </w:rPr>
        <w:t>απαιτηθεί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256942" w:rsidRPr="00256942">
        <w:rPr>
          <w:rFonts w:ascii="Times New Roman" w:eastAsia="Times New Roman" w:hAnsi="Times New Roman" w:cs="Times New Roman"/>
          <w:sz w:val="24"/>
          <w:szCs w:val="24"/>
          <w:lang w:val="el-GR"/>
        </w:rPr>
        <w:t>η χρ</w:t>
      </w:r>
      <w:r w:rsidR="0025694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ήση 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>διαδικασ</w:t>
      </w:r>
      <w:r w:rsidR="00256942">
        <w:rPr>
          <w:rFonts w:ascii="Times New Roman" w:eastAsia="Times New Roman" w:hAnsi="Times New Roman" w:cs="Times New Roman"/>
          <w:sz w:val="24"/>
          <w:szCs w:val="24"/>
          <w:lang w:val="el-GR"/>
        </w:rPr>
        <w:t>ιών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διαμετακόμισης για τη μεταφορά </w:t>
      </w:r>
      <w:r w:rsidR="00256942">
        <w:rPr>
          <w:rFonts w:ascii="Times New Roman" w:eastAsia="Times New Roman" w:hAnsi="Times New Roman" w:cs="Times New Roman"/>
          <w:sz w:val="24"/>
          <w:szCs w:val="24"/>
          <w:lang w:val="el-GR"/>
        </w:rPr>
        <w:t>αγαθών υποκείμενων σε ΕΦΚ,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μεταξύ Βόρειας Ιρλανδίας, Μ</w:t>
      </w:r>
      <w:r w:rsidR="00256942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 w:rsidR="00256942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και ΕΕ.</w:t>
      </w:r>
    </w:p>
    <w:p w:rsidR="004B6AF9" w:rsidRDefault="00A50616" w:rsidP="004B6AF9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Εάν </w:t>
      </w:r>
      <w:r w:rsidR="004B37E0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όμως </w:t>
      </w:r>
      <w:r w:rsidR="0025694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δεν επιλεγεί η χρήση 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>διαδικασ</w:t>
      </w:r>
      <w:r w:rsidR="00256942">
        <w:rPr>
          <w:rFonts w:ascii="Times New Roman" w:eastAsia="Times New Roman" w:hAnsi="Times New Roman" w:cs="Times New Roman"/>
          <w:sz w:val="24"/>
          <w:szCs w:val="24"/>
          <w:lang w:val="el-GR"/>
        </w:rPr>
        <w:t>ιών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διαμετακόμισης, ο τρόπος μετακίνησης των </w:t>
      </w:r>
      <w:r w:rsidR="00256942">
        <w:rPr>
          <w:rFonts w:ascii="Times New Roman" w:eastAsia="Times New Roman" w:hAnsi="Times New Roman" w:cs="Times New Roman"/>
          <w:sz w:val="24"/>
          <w:szCs w:val="24"/>
          <w:lang w:val="el-GR"/>
        </w:rPr>
        <w:t>αγαθών που υπόκεινται σε ΕΦΚ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θα αλλάξ</w:t>
      </w:r>
      <w:r w:rsidR="0025694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ει ανάλογα με τη διαδρομή και το καθεστώς 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του </w:t>
      </w:r>
      <w:r w:rsidR="00256942">
        <w:rPr>
          <w:rFonts w:ascii="Times New Roman" w:eastAsia="Times New Roman" w:hAnsi="Times New Roman" w:cs="Times New Roman"/>
          <w:sz w:val="24"/>
          <w:szCs w:val="24"/>
          <w:lang w:val="el-GR"/>
        </w:rPr>
        <w:t>ΕΦΚ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="004B6A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</w:t>
      </w:r>
    </w:p>
    <w:p w:rsidR="004B6AF9" w:rsidRDefault="004B6AF9" w:rsidP="004B6AF9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4B6AF9" w:rsidRPr="004B6AF9" w:rsidRDefault="004B6AF9" w:rsidP="004B6AF9">
      <w:pPr>
        <w:pStyle w:val="a8"/>
        <w:numPr>
          <w:ilvl w:val="0"/>
          <w:numId w:val="23"/>
        </w:num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  <w:r w:rsidRPr="004B6AF9">
        <w:rPr>
          <w:rFonts w:ascii="Times New Roman" w:eastAsia="Times New Roman" w:hAnsi="Times New Roman"/>
          <w:sz w:val="24"/>
          <w:szCs w:val="24"/>
          <w:u w:val="single"/>
          <w:lang w:val="el-GR"/>
        </w:rPr>
        <w:t>Μετακινήσεις αγαθών που υπόκεινται σε ΕΦΚ</w:t>
      </w:r>
      <w:r w:rsidR="004E3E8B">
        <w:rPr>
          <w:rFonts w:ascii="Times New Roman" w:eastAsia="Times New Roman" w:hAnsi="Times New Roman"/>
          <w:sz w:val="24"/>
          <w:szCs w:val="24"/>
          <w:u w:val="single"/>
          <w:lang w:val="el-GR"/>
        </w:rPr>
        <w:t>,</w:t>
      </w:r>
      <w:r w:rsidRPr="004B6AF9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 από τη Βόρειο Ιρλανδία στη Μ.Β.</w:t>
      </w:r>
    </w:p>
    <w:p w:rsidR="004B6AF9" w:rsidRPr="004B6AF9" w:rsidRDefault="004B6AF9" w:rsidP="004B6AF9">
      <w:p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  <w:r w:rsidRPr="004B6AF9">
        <w:rPr>
          <w:rFonts w:ascii="Times New Roman" w:eastAsia="Times New Roman" w:hAnsi="Times New Roman"/>
          <w:sz w:val="24"/>
          <w:szCs w:val="24"/>
          <w:u w:val="single"/>
          <w:lang w:val="el-GR"/>
        </w:rPr>
        <w:t>μέσω της Ε.Ε.</w:t>
      </w:r>
    </w:p>
    <w:p w:rsidR="0036547F" w:rsidRPr="0036547F" w:rsidRDefault="0036547F" w:rsidP="00125C46">
      <w:pPr>
        <w:spacing w:after="0" w:line="240" w:lineRule="auto"/>
        <w:ind w:right="-136" w:firstLine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4B6AF9" w:rsidRDefault="004B6AF9" w:rsidP="004B6AF9">
      <w:pPr>
        <w:spacing w:after="0" w:line="240" w:lineRule="auto"/>
        <w:ind w:right="-136" w:firstLine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Είναι δυνατή η μετακίνηση αγαθών </w:t>
      </w: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που υπόκεινται σε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ΕΦΚ</w:t>
      </w: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σύμφωνα με τους κανόνες για την κυκλοφορία των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αγαθών που υπόκεινται σε ΕΦΚ</w:t>
      </w: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μεταξύ της Βόρειας Ιρλανδίας και της ΕΕ έως ότου εξαχθούν τα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αγαθά </w:t>
      </w: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>από την ΕΕ.</w:t>
      </w:r>
    </w:p>
    <w:p w:rsidR="00CE4CF2" w:rsidRDefault="00CE4CF2" w:rsidP="004B6AF9">
      <w:pPr>
        <w:spacing w:after="0" w:line="240" w:lineRule="auto"/>
        <w:ind w:right="-136" w:firstLine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E1C42" w:rsidRPr="00C50C80" w:rsidRDefault="00CE4CF2" w:rsidP="00CE4CF2">
      <w:pPr>
        <w:pStyle w:val="a8"/>
        <w:numPr>
          <w:ilvl w:val="0"/>
          <w:numId w:val="26"/>
        </w:num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u w:val="single"/>
          <w:lang w:val="el-GR"/>
        </w:rPr>
      </w:pPr>
      <w:r w:rsidRPr="00C50C80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Στη περίπτωση που </w:t>
      </w:r>
      <w:r w:rsidR="006E1C42" w:rsidRPr="00C50C80">
        <w:rPr>
          <w:rFonts w:ascii="Times New Roman" w:eastAsia="Times New Roman" w:hAnsi="Times New Roman"/>
          <w:sz w:val="24"/>
          <w:szCs w:val="24"/>
          <w:u w:val="single"/>
          <w:lang w:val="el-GR"/>
        </w:rPr>
        <w:t>τα αγαθά είναι υποκείμενα σε καταβολή του ΕΦΚ του Η.Β. στη</w:t>
      </w:r>
    </w:p>
    <w:p w:rsidR="00CE4CF2" w:rsidRPr="00C50C80" w:rsidRDefault="006E1C42" w:rsidP="006E1C42">
      <w:p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u w:val="single"/>
          <w:lang w:val="el-GR"/>
        </w:rPr>
      </w:pPr>
      <w:r w:rsidRPr="00C50C80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 Βόρειο Ιρλανδία:</w:t>
      </w:r>
    </w:p>
    <w:p w:rsidR="004B6AF9" w:rsidRDefault="006E1C42" w:rsidP="006E1C42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Σ΄</w:t>
      </w:r>
      <w:r w:rsidR="00F715D0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αυτή τη περίπτωση δ</w:t>
      </w:r>
      <w:r w:rsidR="004B6AF9"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>εν θα μπορεί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να απαιτήσει ο δικαιούχος την επιστροφή </w:t>
      </w:r>
      <w:r w:rsidR="004B6AF9"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του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ΕΦΚ ό</w:t>
      </w:r>
      <w:r w:rsidR="004B6AF9"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>ταν τα εμπορεύματα εγκαταλείψουν τη Βόρει</w:t>
      </w:r>
      <w:r w:rsidR="00A2790F"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="004B6AF9"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Ιρλανδία. Όταν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όμως </w:t>
      </w:r>
      <w:r w:rsidR="004B6AF9"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>τα εμπορεύματα φτά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σ</w:t>
      </w:r>
      <w:r w:rsidR="004B6AF9"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>ουν στη Μ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="004B6AF9"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="004B6AF9"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υπό την προϋπόθεση ότι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το βρετανικό Υπουργείο Οικονομικών </w:t>
      </w:r>
      <w:r w:rsidR="004B6AF9"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>είναι ικανοποιημέν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="004B6AF9"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από τ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ην εν λόγω καταβολή του ΕΦΚ </w:t>
      </w:r>
      <w:r w:rsidR="00F715D0">
        <w:rPr>
          <w:rFonts w:ascii="Times New Roman" w:eastAsia="Times New Roman" w:hAnsi="Times New Roman" w:cs="Times New Roman"/>
          <w:sz w:val="24"/>
          <w:szCs w:val="24"/>
          <w:lang w:val="el-GR"/>
        </w:rPr>
        <w:t>και δεν έχει υποβληθεί αξίωση επιστροφής ΕΦΚ</w:t>
      </w:r>
      <w:r w:rsidR="00612A9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(</w:t>
      </w:r>
      <w:r w:rsidR="001E0555" w:rsidRPr="001E0555">
        <w:rPr>
          <w:rFonts w:ascii="Times New Roman" w:eastAsia="Times New Roman" w:hAnsi="Times New Roman" w:cs="Times New Roman"/>
          <w:sz w:val="24"/>
          <w:szCs w:val="24"/>
          <w:lang w:val="el-GR"/>
        </w:rPr>
        <w:t>εκτ</w:t>
      </w:r>
      <w:r w:rsidR="001E055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ίμηση </w:t>
      </w:r>
      <w:r w:rsidR="00B57344">
        <w:rPr>
          <w:rFonts w:ascii="Times New Roman" w:eastAsia="Times New Roman" w:hAnsi="Times New Roman" w:cs="Times New Roman"/>
          <w:sz w:val="24"/>
          <w:szCs w:val="24"/>
          <w:lang w:val="el-GR"/>
        </w:rPr>
        <w:t>Γ</w:t>
      </w:r>
      <w:r w:rsidR="001E0555">
        <w:rPr>
          <w:rFonts w:ascii="Times New Roman" w:eastAsia="Times New Roman" w:hAnsi="Times New Roman" w:cs="Times New Roman"/>
          <w:sz w:val="24"/>
          <w:szCs w:val="24"/>
          <w:lang w:val="el-GR"/>
        </w:rPr>
        <w:t>ραφείου ΟΕΥ</w:t>
      </w:r>
      <w:r w:rsidR="001E0555" w:rsidRPr="001E055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: </w:t>
      </w:r>
      <w:r w:rsidR="00612A9E">
        <w:rPr>
          <w:rFonts w:ascii="Times New Roman" w:eastAsia="Times New Roman" w:hAnsi="Times New Roman" w:cs="Times New Roman"/>
          <w:sz w:val="24"/>
          <w:szCs w:val="24"/>
          <w:lang w:val="el-GR"/>
        </w:rPr>
        <w:t>προφανώς πριν εγκαταλείψουν το έδαφος της Βορείου Ιρλανδίας)</w:t>
      </w:r>
      <w:r w:rsidR="004B6AF9"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δεν καταβάλλεται πρόσθετος </w:t>
      </w:r>
      <w:r w:rsidR="00F715D0">
        <w:rPr>
          <w:rFonts w:ascii="Times New Roman" w:eastAsia="Times New Roman" w:hAnsi="Times New Roman" w:cs="Times New Roman"/>
          <w:sz w:val="24"/>
          <w:szCs w:val="24"/>
          <w:lang w:val="el-GR"/>
        </w:rPr>
        <w:t>ΕΦΚ</w:t>
      </w:r>
      <w:r w:rsidR="004B6AF9"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:rsidR="00612A9E" w:rsidRDefault="00612A9E" w:rsidP="006E1C42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EB01A1" w:rsidRPr="00C50C80" w:rsidRDefault="00612A9E" w:rsidP="004B6AF9">
      <w:pPr>
        <w:pStyle w:val="a8"/>
        <w:numPr>
          <w:ilvl w:val="0"/>
          <w:numId w:val="26"/>
        </w:numPr>
        <w:spacing w:after="0" w:line="240" w:lineRule="auto"/>
        <w:ind w:right="-136" w:firstLine="360"/>
        <w:jc w:val="both"/>
        <w:rPr>
          <w:rFonts w:ascii="Times New Roman" w:eastAsia="Times New Roman" w:hAnsi="Times New Roman"/>
          <w:sz w:val="24"/>
          <w:szCs w:val="24"/>
          <w:u w:val="single"/>
          <w:lang w:val="el-GR"/>
        </w:rPr>
      </w:pPr>
      <w:r w:rsidRPr="00C50C80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Στη περίπτωση που τα αγαθά βρίσκονται σε </w:t>
      </w:r>
      <w:r w:rsidR="004B6AF9" w:rsidRPr="00C50C80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βρίσκονται σε </w:t>
      </w:r>
      <w:r w:rsidRPr="00C50C80">
        <w:rPr>
          <w:rFonts w:ascii="Times New Roman" w:eastAsia="Times New Roman" w:hAnsi="Times New Roman"/>
          <w:sz w:val="24"/>
          <w:szCs w:val="24"/>
          <w:u w:val="single"/>
          <w:lang w:val="el-GR"/>
        </w:rPr>
        <w:t>καθεστώς</w:t>
      </w:r>
    </w:p>
    <w:p w:rsidR="00EB01A1" w:rsidRPr="00C50C80" w:rsidRDefault="004B6AF9" w:rsidP="00EB01A1">
      <w:p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u w:val="single"/>
          <w:lang w:val="el-GR"/>
        </w:rPr>
      </w:pPr>
      <w:r w:rsidRPr="00C50C80">
        <w:rPr>
          <w:rFonts w:ascii="Times New Roman" w:eastAsia="Times New Roman" w:hAnsi="Times New Roman"/>
          <w:sz w:val="24"/>
          <w:szCs w:val="24"/>
          <w:u w:val="single"/>
          <w:lang w:val="el-GR"/>
        </w:rPr>
        <w:t>αναστολή</w:t>
      </w:r>
      <w:r w:rsidR="00612A9E" w:rsidRPr="00C50C80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ς ΕΦΚ </w:t>
      </w:r>
      <w:r w:rsidRPr="00C50C80">
        <w:rPr>
          <w:rFonts w:ascii="Times New Roman" w:eastAsia="Times New Roman" w:hAnsi="Times New Roman"/>
          <w:sz w:val="24"/>
          <w:szCs w:val="24"/>
          <w:u w:val="single"/>
          <w:lang w:val="el-GR"/>
        </w:rPr>
        <w:t>στη Βόρεια Ιρλανδία</w:t>
      </w:r>
      <w:r w:rsidR="00EB01A1" w:rsidRPr="00C50C80">
        <w:rPr>
          <w:rFonts w:ascii="Times New Roman" w:eastAsia="Times New Roman" w:hAnsi="Times New Roman"/>
          <w:sz w:val="24"/>
          <w:szCs w:val="24"/>
          <w:u w:val="single"/>
          <w:lang w:val="el-GR"/>
        </w:rPr>
        <w:t>:</w:t>
      </w:r>
    </w:p>
    <w:p w:rsidR="004B6AF9" w:rsidRPr="00EB01A1" w:rsidRDefault="004B6AF9" w:rsidP="00EB01A1">
      <w:p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Εάν </w:t>
      </w:r>
      <w:r w:rsidR="00512B71" w:rsidRPr="00512B71">
        <w:rPr>
          <w:rFonts w:ascii="Times New Roman" w:eastAsia="Times New Roman" w:hAnsi="Times New Roman" w:cs="Times New Roman"/>
          <w:sz w:val="24"/>
          <w:szCs w:val="24"/>
          <w:lang w:val="el-GR"/>
        </w:rPr>
        <w:t>η μετακ</w:t>
      </w:r>
      <w:r w:rsidR="00512B71">
        <w:rPr>
          <w:rFonts w:ascii="Times New Roman" w:eastAsia="Times New Roman" w:hAnsi="Times New Roman" w:cs="Times New Roman"/>
          <w:sz w:val="24"/>
          <w:szCs w:val="24"/>
          <w:lang w:val="el-GR"/>
        </w:rPr>
        <w:t>ίνηση των αγαθών υπό καθεστώς αναστολής καταβολής του ΕΦΚ πραγματοποιείται μ</w:t>
      </w: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>εταξύ της Β</w:t>
      </w:r>
      <w:r w:rsidR="00512B71">
        <w:rPr>
          <w:rFonts w:ascii="Times New Roman" w:eastAsia="Times New Roman" w:hAnsi="Times New Roman" w:cs="Times New Roman"/>
          <w:sz w:val="24"/>
          <w:szCs w:val="24"/>
          <w:lang w:val="el-GR"/>
        </w:rPr>
        <w:t>ορείου</w:t>
      </w: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Ιρλανδίας και της Μ</w:t>
      </w:r>
      <w:r w:rsidR="00512B71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 w:rsidR="00512B71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μέσω της ΕΕ, </w:t>
      </w:r>
      <w:r w:rsidR="00512B7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τότε </w:t>
      </w: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η κίνηση </w:t>
      </w:r>
      <w:r w:rsidR="00512B7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του συστήματος </w:t>
      </w: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>EMCS (</w:t>
      </w:r>
      <w:r w:rsidR="00512B7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προορισμός </w:t>
      </w: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>κωδικ</w:t>
      </w:r>
      <w:r w:rsidR="00512B71">
        <w:rPr>
          <w:rFonts w:ascii="Times New Roman" w:eastAsia="Times New Roman" w:hAnsi="Times New Roman" w:cs="Times New Roman"/>
          <w:sz w:val="24"/>
          <w:szCs w:val="24"/>
          <w:lang w:val="el-GR"/>
        </w:rPr>
        <w:t>ού τύπου</w:t>
      </w: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6) που ξεκίνησε στη Βόρει</w:t>
      </w:r>
      <w:r w:rsidR="00512B71"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Ιρλανδία θα τερματιστεί όταν τα εμπορεύματα εγκαταλείψουν την ΕΕ.</w:t>
      </w:r>
    </w:p>
    <w:p w:rsidR="0036547F" w:rsidRPr="0036547F" w:rsidRDefault="004B6AF9" w:rsidP="00512B71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>Εάν συνεχ</w:t>
      </w:r>
      <w:r w:rsidR="00512B71">
        <w:rPr>
          <w:rFonts w:ascii="Times New Roman" w:eastAsia="Times New Roman" w:hAnsi="Times New Roman" w:cs="Times New Roman"/>
          <w:sz w:val="24"/>
          <w:szCs w:val="24"/>
          <w:lang w:val="el-GR"/>
        </w:rPr>
        <w:t>ισθεί η μετακίνηση</w:t>
      </w: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</w:t>
      </w:r>
      <w:r w:rsidR="00512B71">
        <w:rPr>
          <w:rFonts w:ascii="Times New Roman" w:eastAsia="Times New Roman" w:hAnsi="Times New Roman" w:cs="Times New Roman"/>
          <w:sz w:val="24"/>
          <w:szCs w:val="24"/>
          <w:lang w:val="el-GR"/>
        </w:rPr>
        <w:t>ων</w:t>
      </w: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512B7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υπό αναστολή ΕΦΚ </w:t>
      </w: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>εμπορε</w:t>
      </w:r>
      <w:r w:rsidR="00512B71">
        <w:rPr>
          <w:rFonts w:ascii="Times New Roman" w:eastAsia="Times New Roman" w:hAnsi="Times New Roman" w:cs="Times New Roman"/>
          <w:sz w:val="24"/>
          <w:szCs w:val="24"/>
          <w:lang w:val="el-GR"/>
        </w:rPr>
        <w:t>υμάτων</w:t>
      </w: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κατά την άφιξη στη Μ</w:t>
      </w:r>
      <w:r w:rsidR="00512B71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 w:rsidR="00512B71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>, θα πρέπει να ανο</w:t>
      </w:r>
      <w:r w:rsidR="00512B7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ιχθεί </w:t>
      </w: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>μια νέα κίνηση αναστολής δασμών στο</w:t>
      </w:r>
      <w:r w:rsidR="00512B7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σύστημα</w:t>
      </w: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EMCS μέσω </w:t>
      </w:r>
      <w:r w:rsidR="00325BDC">
        <w:rPr>
          <w:rFonts w:ascii="Times New Roman" w:eastAsia="Times New Roman" w:hAnsi="Times New Roman" w:cs="Times New Roman"/>
          <w:sz w:val="24"/>
          <w:szCs w:val="24"/>
          <w:lang w:val="el-GR"/>
        </w:rPr>
        <w:t>του</w:t>
      </w: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εγγεγραμμένου αποστολέα</w:t>
      </w:r>
      <w:r w:rsidR="00E932CE">
        <w:rPr>
          <w:rStyle w:val="a7"/>
          <w:rFonts w:ascii="Times New Roman" w:eastAsia="Times New Roman" w:hAnsi="Times New Roman" w:cs="Times New Roman"/>
          <w:sz w:val="24"/>
          <w:szCs w:val="24"/>
          <w:lang w:val="el-GR"/>
        </w:rPr>
        <w:footnoteReference w:id="5"/>
      </w: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325BDC">
        <w:rPr>
          <w:rFonts w:ascii="Times New Roman" w:eastAsia="Times New Roman" w:hAnsi="Times New Roman" w:cs="Times New Roman"/>
          <w:sz w:val="24"/>
          <w:szCs w:val="24"/>
          <w:lang w:val="el-GR"/>
        </w:rPr>
        <w:t>(βλ.</w:t>
      </w:r>
      <w:r w:rsidR="00E932C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και</w:t>
      </w:r>
      <w:r w:rsidR="00325BD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 έγγραφό μας) </w:t>
      </w: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>για να καλ</w:t>
      </w:r>
      <w:r w:rsidR="001E49A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υφθεί </w:t>
      </w: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η μεταφορά των εμπορευμάτων στον τόπο προορισμού. Εναλλακτικά, μπορεί να </w:t>
      </w:r>
      <w:r w:rsidR="001E49A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πραγματοποιηθεί η πληρωμή </w:t>
      </w: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>τ</w:t>
      </w:r>
      <w:r w:rsidR="001E49A2">
        <w:rPr>
          <w:rFonts w:ascii="Times New Roman" w:eastAsia="Times New Roman" w:hAnsi="Times New Roman" w:cs="Times New Roman"/>
          <w:sz w:val="24"/>
          <w:szCs w:val="24"/>
          <w:lang w:val="el-GR"/>
        </w:rPr>
        <w:t>ων</w:t>
      </w: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1E49A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ΕΦΚ του </w:t>
      </w: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>Η</w:t>
      </w:r>
      <w:r w:rsidR="001E49A2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 w:rsidR="001E49A2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κατά την άφιξ</w:t>
      </w:r>
      <w:r w:rsidR="001E49A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η των αγαθών </w:t>
      </w: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>στη Μ</w:t>
      </w:r>
      <w:r w:rsidR="001E49A2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>Β.</w:t>
      </w:r>
    </w:p>
    <w:p w:rsidR="0036547F" w:rsidRPr="0036547F" w:rsidRDefault="0036547F" w:rsidP="00125C46">
      <w:pPr>
        <w:spacing w:after="0" w:line="240" w:lineRule="auto"/>
        <w:ind w:right="-136" w:firstLine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8206F5" w:rsidRPr="008206F5" w:rsidRDefault="008206F5" w:rsidP="008206F5">
      <w:pPr>
        <w:pStyle w:val="a8"/>
        <w:numPr>
          <w:ilvl w:val="0"/>
          <w:numId w:val="23"/>
        </w:num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  <w:r w:rsidRPr="008206F5">
        <w:rPr>
          <w:rFonts w:ascii="Times New Roman" w:eastAsia="Times New Roman" w:hAnsi="Times New Roman"/>
          <w:sz w:val="24"/>
          <w:szCs w:val="24"/>
          <w:u w:val="single"/>
          <w:lang w:val="el-GR"/>
        </w:rPr>
        <w:t>Μετακινήσεις αγαθών που υπόκεινται σε ΕΦΚ</w:t>
      </w:r>
      <w:r w:rsidR="004E3E8B">
        <w:rPr>
          <w:rFonts w:ascii="Times New Roman" w:eastAsia="Times New Roman" w:hAnsi="Times New Roman"/>
          <w:sz w:val="24"/>
          <w:szCs w:val="24"/>
          <w:u w:val="single"/>
          <w:lang w:val="el-GR"/>
        </w:rPr>
        <w:t>,</w:t>
      </w:r>
      <w:r w:rsidRPr="008206F5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 από τη </w:t>
      </w:r>
      <w:r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Μ.Β. στη </w:t>
      </w:r>
      <w:r w:rsidRPr="008206F5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Βόρειο Ιρλανδία </w:t>
      </w:r>
    </w:p>
    <w:p w:rsidR="00C50C80" w:rsidRDefault="008206F5" w:rsidP="00C50C80">
      <w:p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u w:val="single"/>
          <w:lang w:val="el-GR"/>
        </w:rPr>
      </w:pPr>
      <w:r w:rsidRPr="004B6AF9">
        <w:rPr>
          <w:rFonts w:ascii="Times New Roman" w:eastAsia="Times New Roman" w:hAnsi="Times New Roman"/>
          <w:sz w:val="24"/>
          <w:szCs w:val="24"/>
          <w:u w:val="single"/>
          <w:lang w:val="el-GR"/>
        </w:rPr>
        <w:t>μέσω της Ε.Ε.</w:t>
      </w:r>
      <w:r w:rsidR="00C50C80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 </w:t>
      </w:r>
    </w:p>
    <w:p w:rsidR="00C50C80" w:rsidRDefault="00C50C80" w:rsidP="00C50C80">
      <w:p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u w:val="single"/>
          <w:lang w:val="el-GR"/>
        </w:rPr>
      </w:pPr>
    </w:p>
    <w:p w:rsidR="00AD1725" w:rsidRPr="00C50C80" w:rsidRDefault="00AD1725" w:rsidP="00C50C80">
      <w:pPr>
        <w:pStyle w:val="a8"/>
        <w:numPr>
          <w:ilvl w:val="0"/>
          <w:numId w:val="26"/>
        </w:num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u w:val="single"/>
          <w:lang w:val="el-GR"/>
        </w:rPr>
      </w:pPr>
      <w:r w:rsidRPr="00C50C80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Για μετακινήσεις </w:t>
      </w:r>
      <w:r w:rsidR="00C50C80" w:rsidRPr="00C50C80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αγαθών που υπόκεινται σε ΕΦΚ </w:t>
      </w:r>
      <w:r w:rsidR="009F2290">
        <w:rPr>
          <w:rFonts w:ascii="Times New Roman" w:eastAsia="Times New Roman" w:hAnsi="Times New Roman"/>
          <w:sz w:val="24"/>
          <w:szCs w:val="24"/>
          <w:u w:val="single"/>
          <w:lang w:val="el-GR"/>
        </w:rPr>
        <w:t>του</w:t>
      </w:r>
      <w:r w:rsidRPr="00C50C80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 Ηνωμένο</w:t>
      </w:r>
      <w:r w:rsidR="009F2290">
        <w:rPr>
          <w:rFonts w:ascii="Times New Roman" w:eastAsia="Times New Roman" w:hAnsi="Times New Roman"/>
          <w:sz w:val="24"/>
          <w:szCs w:val="24"/>
          <w:u w:val="single"/>
          <w:lang w:val="el-GR"/>
        </w:rPr>
        <w:t>υ</w:t>
      </w:r>
      <w:r w:rsidRPr="00C50C80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 Βασ</w:t>
      </w:r>
      <w:r w:rsidR="009F2290">
        <w:rPr>
          <w:rFonts w:ascii="Times New Roman" w:eastAsia="Times New Roman" w:hAnsi="Times New Roman"/>
          <w:sz w:val="24"/>
          <w:szCs w:val="24"/>
          <w:u w:val="single"/>
          <w:lang w:val="el-GR"/>
        </w:rPr>
        <w:t>ιλείου</w:t>
      </w:r>
      <w:r w:rsidR="00C50C80" w:rsidRPr="00C50C80">
        <w:rPr>
          <w:rFonts w:ascii="Times New Roman" w:eastAsia="Times New Roman" w:hAnsi="Times New Roman"/>
          <w:sz w:val="24"/>
          <w:szCs w:val="24"/>
          <w:u w:val="single"/>
          <w:lang w:val="el-GR"/>
        </w:rPr>
        <w:t>:</w:t>
      </w:r>
    </w:p>
    <w:p w:rsidR="00AD1725" w:rsidRPr="00AD1725" w:rsidRDefault="00AD1725" w:rsidP="00AD1725">
      <w:pPr>
        <w:spacing w:after="0" w:line="240" w:lineRule="auto"/>
        <w:ind w:right="-136" w:firstLine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>Όταν τα αγαθά έχουν εξαχθεί από τη Μ</w:t>
      </w:r>
      <w:r w:rsidR="00C50C80" w:rsidRPr="00C50C80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 w:rsidR="00C50C80" w:rsidRPr="00C50C80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στην ΕΕ, μπορεί να ζητηθεί επιστροφή του </w:t>
      </w:r>
      <w:r w:rsidR="00C50C80">
        <w:rPr>
          <w:rFonts w:ascii="Times New Roman" w:eastAsia="Times New Roman" w:hAnsi="Times New Roman" w:cs="Times New Roman"/>
          <w:sz w:val="24"/>
          <w:szCs w:val="24"/>
          <w:lang w:val="el-GR"/>
        </w:rPr>
        <w:t>ΕΦΚ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στο Ηνωμένο Βασίλειο.</w:t>
      </w:r>
    </w:p>
    <w:p w:rsidR="00AD1725" w:rsidRPr="00AD1725" w:rsidRDefault="00B57344" w:rsidP="00C50C80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Τ</w:t>
      </w:r>
      <w:r w:rsidR="00AD1725"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 </w:t>
      </w:r>
      <w:r w:rsidR="00C50C80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αγαθά </w:t>
      </w:r>
      <w:r w:rsidR="00AD1725"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που υπόκεινται σε </w:t>
      </w:r>
      <w:r w:rsidR="00C50C80">
        <w:rPr>
          <w:rFonts w:ascii="Times New Roman" w:eastAsia="Times New Roman" w:hAnsi="Times New Roman" w:cs="Times New Roman"/>
          <w:sz w:val="24"/>
          <w:szCs w:val="24"/>
          <w:lang w:val="el-GR"/>
        </w:rPr>
        <w:t>ΕΦΚ</w:t>
      </w:r>
      <w:r w:rsidR="00AD1725"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και </w:t>
      </w:r>
      <w:r w:rsidR="00AD1725"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>μετακινούνται στη Βόρει</w:t>
      </w:r>
      <w:r w:rsidR="00C50C80"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="00AD1725"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Ιρλανδία μέσω ενός κράτους μέλους της ΕΕ, κατά την άφιξη στην ΕΕ θα πρέπει να δ</w:t>
      </w:r>
      <w:r w:rsidR="00C50C80">
        <w:rPr>
          <w:rFonts w:ascii="Times New Roman" w:eastAsia="Times New Roman" w:hAnsi="Times New Roman" w:cs="Times New Roman"/>
          <w:sz w:val="24"/>
          <w:szCs w:val="24"/>
          <w:lang w:val="el-GR"/>
        </w:rPr>
        <w:t>ηλωθούν</w:t>
      </w:r>
      <w:r w:rsidR="00AD1725"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:rsidR="00AD1725" w:rsidRPr="00AD1725" w:rsidRDefault="00AD1725" w:rsidP="00C50C80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Στη συνέχεια, </w:t>
      </w:r>
      <w:r w:rsidR="00C50C80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υπάρχει δυνατότητα επιλογής 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>είτε να μετακιν</w:t>
      </w:r>
      <w:r w:rsidR="00C50C80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ηθούν 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τα εμπορεύματα σύμφωνα με τους κανόνες </w:t>
      </w:r>
      <w:r w:rsidR="00C50C80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καταβολής του ΕΦΚ 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της ΕΕ είτε να </w:t>
      </w:r>
      <w:r w:rsidR="00C50C80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τεθούν 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σε </w:t>
      </w:r>
      <w:r w:rsidR="00C50C80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καθεστώς 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>αναστολή</w:t>
      </w:r>
      <w:r w:rsidR="00C50C80">
        <w:rPr>
          <w:rFonts w:ascii="Times New Roman" w:eastAsia="Times New Roman" w:hAnsi="Times New Roman" w:cs="Times New Roman"/>
          <w:sz w:val="24"/>
          <w:szCs w:val="24"/>
          <w:lang w:val="el-GR"/>
        </w:rPr>
        <w:t>ς του ΕΦΚ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:rsidR="00AD1725" w:rsidRPr="00AD1725" w:rsidRDefault="00AD1725" w:rsidP="00C50C80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>Εάν μετακιν</w:t>
      </w:r>
      <w:r w:rsidR="00C50C80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ηθούν 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τα εμπορεύματα </w:t>
      </w:r>
      <w:r w:rsidR="00C50C80"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σύμφωνα με τους κανόνες </w:t>
      </w:r>
      <w:r w:rsidR="00C50C80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καταβολής του ΕΦΚ </w:t>
      </w:r>
      <w:r w:rsidR="00C50C80"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>της ΕΕ</w:t>
      </w:r>
      <w:r w:rsidR="001B7E8C">
        <w:rPr>
          <w:rFonts w:ascii="Times New Roman" w:eastAsia="Times New Roman" w:hAnsi="Times New Roman" w:cs="Times New Roman"/>
          <w:sz w:val="24"/>
          <w:szCs w:val="24"/>
          <w:lang w:val="el-GR"/>
        </w:rPr>
        <w:t>,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1B7E8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τότε πρέπει να καταβληθεί ο ΕΦΚ 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της ΕΕ στο κράτος μέλος άφιξης της ΕΕ και </w:t>
      </w:r>
      <w:r w:rsidR="001B7E8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 ΕΦΚ του Η.Β. 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>καθώς ο προορισμός τους είναι η Βόρει</w:t>
      </w:r>
      <w:r w:rsidR="001B7E8C">
        <w:rPr>
          <w:rFonts w:ascii="Times New Roman" w:eastAsia="Times New Roman" w:hAnsi="Times New Roman" w:cs="Times New Roman"/>
          <w:sz w:val="24"/>
          <w:szCs w:val="24"/>
          <w:lang w:val="el-GR"/>
        </w:rPr>
        <w:t>ος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Ιρλανδία. Μόλις τα εμπορεύματα φτάσουν στη Βόρει</w:t>
      </w:r>
      <w:r w:rsidR="001B7E8C"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Ιρλανδία, </w:t>
      </w:r>
      <w:r w:rsidR="001B7E8C">
        <w:rPr>
          <w:rFonts w:ascii="Times New Roman" w:eastAsia="Times New Roman" w:hAnsi="Times New Roman" w:cs="Times New Roman"/>
          <w:sz w:val="24"/>
          <w:szCs w:val="24"/>
          <w:lang w:val="el-GR"/>
        </w:rPr>
        <w:t>τότε μ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πορεί να </w:t>
      </w:r>
      <w:r w:rsidR="001B7E8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αιτηθεί ο δικαιούχος 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την επιστροφή του </w:t>
      </w:r>
      <w:r w:rsidR="001B7E8C">
        <w:rPr>
          <w:rFonts w:ascii="Times New Roman" w:eastAsia="Times New Roman" w:hAnsi="Times New Roman" w:cs="Times New Roman"/>
          <w:sz w:val="24"/>
          <w:szCs w:val="24"/>
          <w:lang w:val="el-GR"/>
        </w:rPr>
        <w:t>ΕΦΚ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που καταβλήθηκε στο κράτος μέλος της ΕΕ.</w:t>
      </w:r>
    </w:p>
    <w:p w:rsidR="00AD1725" w:rsidRPr="00AD1725" w:rsidRDefault="00AD1725" w:rsidP="001B7E8C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>Εάν επιλ</w:t>
      </w:r>
      <w:r w:rsidR="001B7E8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εγεί 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>να τοποθετ</w:t>
      </w:r>
      <w:r w:rsidR="001B7E8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ηθούν 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τα εμπορεύματα σε </w:t>
      </w:r>
      <w:r w:rsidR="001B7E8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καθεστώς 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>αναστολή</w:t>
      </w:r>
      <w:r w:rsidR="001B7E8C">
        <w:rPr>
          <w:rFonts w:ascii="Times New Roman" w:eastAsia="Times New Roman" w:hAnsi="Times New Roman" w:cs="Times New Roman"/>
          <w:sz w:val="24"/>
          <w:szCs w:val="24"/>
          <w:lang w:val="el-GR"/>
        </w:rPr>
        <w:t>ς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1B7E8C">
        <w:rPr>
          <w:rFonts w:ascii="Times New Roman" w:eastAsia="Times New Roman" w:hAnsi="Times New Roman" w:cs="Times New Roman"/>
          <w:sz w:val="24"/>
          <w:szCs w:val="24"/>
          <w:lang w:val="el-GR"/>
        </w:rPr>
        <w:t>ΕΦΚ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μετά την έξοδο από τη Μ</w:t>
      </w:r>
      <w:r w:rsidR="001B7E8C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 w:rsidR="001B7E8C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r w:rsidR="001B7E8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τότε 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πρέπει να </w:t>
      </w:r>
      <w:r w:rsidR="001B7E8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γίνει χρήση του συστήματος 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>EMCS για να ελ</w:t>
      </w:r>
      <w:r w:rsidR="001B7E8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εγχθεί 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>η κίνηση από την άφιξή τους στην ΕΕ μέ</w:t>
      </w:r>
      <w:r w:rsidR="001B7E8C">
        <w:rPr>
          <w:rFonts w:ascii="Times New Roman" w:eastAsia="Times New Roman" w:hAnsi="Times New Roman" w:cs="Times New Roman"/>
          <w:sz w:val="24"/>
          <w:szCs w:val="24"/>
          <w:lang w:val="el-GR"/>
        </w:rPr>
        <w:t>χρι την παραλαβή τους στη Βόρειο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Ιρλανδία σε φορολογική αποθήκη ή </w:t>
      </w:r>
      <w:r w:rsidR="001B7E8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από τον 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>εγγεγραμμένο παραλήπτη.</w:t>
      </w:r>
    </w:p>
    <w:p w:rsidR="00190FE6" w:rsidRDefault="00AD1725" w:rsidP="00190FE6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Κατά την αποδέσμευση </w:t>
      </w:r>
      <w:r w:rsidR="00AE275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των αγαθών 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από </w:t>
      </w:r>
      <w:r w:rsidR="00AE275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την 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>αποθήκη της Β</w:t>
      </w:r>
      <w:r w:rsidR="00AE275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ορείου 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Ιρλανδίας, θα καταβληθεί ο </w:t>
      </w:r>
      <w:r w:rsidR="009F2290">
        <w:rPr>
          <w:rFonts w:ascii="Times New Roman" w:eastAsia="Times New Roman" w:hAnsi="Times New Roman" w:cs="Times New Roman"/>
          <w:sz w:val="24"/>
          <w:szCs w:val="24"/>
          <w:lang w:val="el-GR"/>
        </w:rPr>
        <w:t>ΕΦΚ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9F2290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του 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>Η</w:t>
      </w:r>
      <w:r w:rsidR="009F2290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Β. Εάν τα αγαθά παραληφθούν από έναν εγγεγραμμένο παραλήπτη, ο </w:t>
      </w:r>
      <w:r w:rsidR="009F2290">
        <w:rPr>
          <w:rFonts w:ascii="Times New Roman" w:eastAsia="Times New Roman" w:hAnsi="Times New Roman" w:cs="Times New Roman"/>
          <w:sz w:val="24"/>
          <w:szCs w:val="24"/>
          <w:lang w:val="el-GR"/>
        </w:rPr>
        <w:t>ΕΦΚ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9F2290">
        <w:rPr>
          <w:rFonts w:ascii="Times New Roman" w:eastAsia="Times New Roman" w:hAnsi="Times New Roman" w:cs="Times New Roman"/>
          <w:sz w:val="24"/>
          <w:szCs w:val="24"/>
          <w:lang w:val="el-GR"/>
        </w:rPr>
        <w:t>του Η.Β.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καταβάλλεται κατά την παραλαβή.</w:t>
      </w:r>
    </w:p>
    <w:p w:rsidR="00190FE6" w:rsidRDefault="00190FE6" w:rsidP="00190FE6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AD1725" w:rsidRPr="00BF50EC" w:rsidRDefault="00AD1725" w:rsidP="00190FE6">
      <w:pPr>
        <w:pStyle w:val="a8"/>
        <w:numPr>
          <w:ilvl w:val="0"/>
          <w:numId w:val="26"/>
        </w:num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u w:val="single"/>
          <w:lang w:val="el-GR"/>
        </w:rPr>
      </w:pPr>
      <w:r w:rsidRPr="00BF50EC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Για </w:t>
      </w:r>
      <w:r w:rsidR="00190FE6" w:rsidRPr="00BF50EC">
        <w:rPr>
          <w:rFonts w:ascii="Times New Roman" w:eastAsia="Times New Roman" w:hAnsi="Times New Roman"/>
          <w:sz w:val="24"/>
          <w:szCs w:val="24"/>
          <w:u w:val="single"/>
          <w:lang w:val="el-GR"/>
        </w:rPr>
        <w:t>μετακινήσε</w:t>
      </w:r>
      <w:r w:rsidR="00B57344" w:rsidRPr="00BF50EC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ις αγαθών που υπόκεινται σε καθεστώς </w:t>
      </w:r>
      <w:r w:rsidR="00190FE6" w:rsidRPr="00BF50EC">
        <w:rPr>
          <w:rFonts w:ascii="Times New Roman" w:eastAsia="Times New Roman" w:hAnsi="Times New Roman"/>
          <w:sz w:val="24"/>
          <w:szCs w:val="24"/>
          <w:u w:val="single"/>
          <w:lang w:val="el-GR"/>
        </w:rPr>
        <w:t>αναστολή</w:t>
      </w:r>
      <w:r w:rsidR="00B57344" w:rsidRPr="00BF50EC">
        <w:rPr>
          <w:rFonts w:ascii="Times New Roman" w:eastAsia="Times New Roman" w:hAnsi="Times New Roman"/>
          <w:sz w:val="24"/>
          <w:szCs w:val="24"/>
          <w:u w:val="single"/>
          <w:lang w:val="el-GR"/>
        </w:rPr>
        <w:t>ς</w:t>
      </w:r>
      <w:r w:rsidR="00190FE6" w:rsidRPr="00BF50EC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 ΕΦΚ του Η.Β.</w:t>
      </w:r>
    </w:p>
    <w:p w:rsidR="00AD1725" w:rsidRPr="00AD1725" w:rsidRDefault="00AD1725" w:rsidP="00190FE6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Θα χρειαστεί να </w:t>
      </w:r>
      <w:r w:rsidR="00190FE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πραγματοποιηθούν 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2 ξεχωριστές </w:t>
      </w:r>
      <w:r w:rsidR="00190FE6">
        <w:rPr>
          <w:rFonts w:ascii="Times New Roman" w:eastAsia="Times New Roman" w:hAnsi="Times New Roman" w:cs="Times New Roman"/>
          <w:sz w:val="24"/>
          <w:szCs w:val="24"/>
          <w:lang w:val="el-GR"/>
        </w:rPr>
        <w:t>μετα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>κινήσεις</w:t>
      </w:r>
      <w:r w:rsidR="00190FE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στο σύστημα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EMCS.</w:t>
      </w:r>
    </w:p>
    <w:p w:rsidR="00AD1725" w:rsidRPr="00AD1725" w:rsidRDefault="00AD1725" w:rsidP="00190FE6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>Η πρώτη μετακίνηση</w:t>
      </w:r>
      <w:r w:rsidR="00190FE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στο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EMCS</w:t>
      </w:r>
      <w:r w:rsidR="00190FE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από 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>τη φορολογική αποθήκη στη Μ</w:t>
      </w:r>
      <w:r w:rsidR="00190FE6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 w:rsidR="00190FE6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προς τον τόπο εξόδου από τη Μ</w:t>
      </w:r>
      <w:r w:rsidR="00190FE6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 w:rsidR="00190FE6">
        <w:rPr>
          <w:rFonts w:ascii="Times New Roman" w:eastAsia="Times New Roman" w:hAnsi="Times New Roman" w:cs="Times New Roman"/>
          <w:sz w:val="24"/>
          <w:szCs w:val="24"/>
          <w:lang w:val="el-GR"/>
        </w:rPr>
        <w:t>.,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θα αντιμετωπ</w:t>
      </w:r>
      <w:r w:rsidR="00190FE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ισθεί 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>ως εξαγωγή προς την ΕΕ (</w:t>
      </w:r>
      <w:r w:rsidR="00190FE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προορισμός 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>κωδικ</w:t>
      </w:r>
      <w:r w:rsidR="00190FE6">
        <w:rPr>
          <w:rFonts w:ascii="Times New Roman" w:eastAsia="Times New Roman" w:hAnsi="Times New Roman" w:cs="Times New Roman"/>
          <w:sz w:val="24"/>
          <w:szCs w:val="24"/>
          <w:lang w:val="el-GR"/>
        </w:rPr>
        <w:t>ού τύπου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6</w:t>
      </w:r>
      <w:r w:rsidR="00190FE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>-</w:t>
      </w:r>
      <w:r w:rsidR="00190FE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χρησιμοποιώντας </w:t>
      </w:r>
      <w:r w:rsidR="00190FE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ένα 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>τελωνείο εξαγωγής της Μ</w:t>
      </w:r>
      <w:r w:rsidR="00190FE6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 w:rsidR="00190FE6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). Αυτή η </w:t>
      </w:r>
      <w:r w:rsidR="00190FE6">
        <w:rPr>
          <w:rFonts w:ascii="Times New Roman" w:eastAsia="Times New Roman" w:hAnsi="Times New Roman" w:cs="Times New Roman"/>
          <w:sz w:val="24"/>
          <w:szCs w:val="24"/>
          <w:lang w:val="el-GR"/>
        </w:rPr>
        <w:t>μετα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>κίνηση θα κλείσει όταν τα αγαθά εξάγονται στην ΕΕ.</w:t>
      </w:r>
    </w:p>
    <w:p w:rsidR="0036547F" w:rsidRPr="0036547F" w:rsidRDefault="00AD1725" w:rsidP="00190FE6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Κατά την άφιξή </w:t>
      </w:r>
      <w:r w:rsidR="00190FE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τους 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στην ΕΕ, θα πρέπει να </w:t>
      </w:r>
      <w:r w:rsidR="00190FE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πραγματοποιηθεί μία δεύτερη μετακίνηση στο σύστημα 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>EMCS, από τον τόπο εισαγωγής στη φορολογική αποθήκη στη Βόρει</w:t>
      </w:r>
      <w:r w:rsidR="00190FE6"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Ιρλανδία (</w:t>
      </w:r>
      <w:r w:rsidR="00DD758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προορισμός 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>κωδικ</w:t>
      </w:r>
      <w:r w:rsidR="00DD758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ού 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>τύπου 1).</w:t>
      </w:r>
    </w:p>
    <w:p w:rsidR="0036547F" w:rsidRPr="0036547F" w:rsidRDefault="0036547F" w:rsidP="00125C46">
      <w:pPr>
        <w:spacing w:after="0" w:line="240" w:lineRule="auto"/>
        <w:ind w:right="-136" w:firstLine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36547F" w:rsidRDefault="0036547F" w:rsidP="00125C46">
      <w:pPr>
        <w:spacing w:after="0" w:line="240" w:lineRule="auto"/>
        <w:ind w:right="-136" w:firstLine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41982" w:rsidRPr="00641982" w:rsidRDefault="00641982" w:rsidP="00641982">
      <w:pPr>
        <w:pStyle w:val="a8"/>
        <w:numPr>
          <w:ilvl w:val="0"/>
          <w:numId w:val="23"/>
        </w:num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  <w:r w:rsidRPr="00641982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Μετακινήσεις αγαθών </w:t>
      </w:r>
      <w:r>
        <w:rPr>
          <w:rFonts w:ascii="Times New Roman" w:eastAsia="Times New Roman" w:hAnsi="Times New Roman"/>
          <w:sz w:val="24"/>
          <w:szCs w:val="24"/>
          <w:u w:val="single"/>
          <w:lang w:val="el-GR"/>
        </w:rPr>
        <w:t>που υπόκεινται σε ΕΦΚ</w:t>
      </w:r>
      <w:r w:rsidR="004E3E8B">
        <w:rPr>
          <w:rFonts w:ascii="Times New Roman" w:eastAsia="Times New Roman" w:hAnsi="Times New Roman"/>
          <w:sz w:val="24"/>
          <w:szCs w:val="24"/>
          <w:u w:val="single"/>
          <w:lang w:val="el-GR"/>
        </w:rPr>
        <w:t>,</w:t>
      </w:r>
      <w:r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 από τη </w:t>
      </w:r>
      <w:r w:rsidRPr="00641982">
        <w:rPr>
          <w:rFonts w:ascii="Times New Roman" w:eastAsia="Times New Roman" w:hAnsi="Times New Roman"/>
          <w:sz w:val="24"/>
          <w:szCs w:val="24"/>
          <w:u w:val="single"/>
          <w:lang w:val="el-GR"/>
        </w:rPr>
        <w:t>Β</w:t>
      </w:r>
      <w:r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όρειο </w:t>
      </w:r>
      <w:r w:rsidRPr="00641982">
        <w:rPr>
          <w:rFonts w:ascii="Times New Roman" w:eastAsia="Times New Roman" w:hAnsi="Times New Roman"/>
          <w:sz w:val="24"/>
          <w:szCs w:val="24"/>
          <w:u w:val="single"/>
          <w:lang w:val="el-GR"/>
        </w:rPr>
        <w:t>Ιρλανδία</w:t>
      </w:r>
      <w:r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 στην</w:t>
      </w:r>
      <w:r w:rsidRPr="00641982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 Ε.Ε.</w:t>
      </w:r>
    </w:p>
    <w:p w:rsidR="00641982" w:rsidRPr="00641982" w:rsidRDefault="00641982" w:rsidP="00641982">
      <w:p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  <w:r w:rsidRPr="00641982">
        <w:rPr>
          <w:rFonts w:ascii="Times New Roman" w:eastAsia="Times New Roman" w:hAnsi="Times New Roman"/>
          <w:sz w:val="24"/>
          <w:szCs w:val="24"/>
          <w:u w:val="single"/>
          <w:lang w:val="el-GR"/>
        </w:rPr>
        <w:t>μέσω Μ.Β.</w:t>
      </w:r>
    </w:p>
    <w:p w:rsidR="008206F5" w:rsidRDefault="008206F5" w:rsidP="00125C46">
      <w:pPr>
        <w:spacing w:after="0" w:line="240" w:lineRule="auto"/>
        <w:ind w:right="-136" w:firstLine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DB7987" w:rsidRPr="003B0FEA" w:rsidRDefault="00DB7987" w:rsidP="00DB7987">
      <w:pPr>
        <w:pStyle w:val="a8"/>
        <w:numPr>
          <w:ilvl w:val="0"/>
          <w:numId w:val="26"/>
        </w:num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u w:val="single"/>
          <w:lang w:val="el-GR"/>
        </w:rPr>
      </w:pPr>
      <w:r w:rsidRPr="003B0FEA">
        <w:rPr>
          <w:rFonts w:ascii="Times New Roman" w:eastAsia="Times New Roman" w:hAnsi="Times New Roman"/>
          <w:sz w:val="24"/>
          <w:szCs w:val="24"/>
          <w:u w:val="single"/>
          <w:lang w:val="el-GR"/>
        </w:rPr>
        <w:t>Για μετακινήσεις αγαθών για τα οποία καταβάλλονται ΕΦΚ:</w:t>
      </w:r>
    </w:p>
    <w:p w:rsidR="00DB7987" w:rsidRPr="00DB7987" w:rsidRDefault="00DB7987" w:rsidP="00DB7987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Η μετακίνηση των αγαθών θα π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ρέπει να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πραγματοποιηθεί 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>σύμφωνα με τις οδηγίες για τ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ην 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μετακ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ίνηση των αγαθών 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>από τη Βόρει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Ιρλανδία στη Μ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="00EE3EE0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(ως άνω σημείο 1)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έως ότου εξ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αχθούν 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>από τη Μ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:rsidR="00DB7987" w:rsidRPr="00DB7987" w:rsidRDefault="00DB7987" w:rsidP="001E7FEC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Όταν τα αγαθά </w:t>
      </w:r>
      <w:r w:rsidR="001E7FE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εξαχθούν 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από το Ηνωμένο Βασίλειο (Μεγάλη Βρετανία), </w:t>
      </w:r>
      <w:r w:rsidR="001E7FE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τότε 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μπορεί να </w:t>
      </w:r>
      <w:r w:rsidR="001E7FE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υποβληθεί η αίτηση 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>επιστροφή</w:t>
      </w:r>
      <w:r w:rsidR="001E7FEC">
        <w:rPr>
          <w:rFonts w:ascii="Times New Roman" w:eastAsia="Times New Roman" w:hAnsi="Times New Roman" w:cs="Times New Roman"/>
          <w:sz w:val="24"/>
          <w:szCs w:val="24"/>
          <w:lang w:val="el-GR"/>
        </w:rPr>
        <w:t>ς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του καταβληθέντος </w:t>
      </w:r>
      <w:r w:rsidR="001E7FEC">
        <w:rPr>
          <w:rFonts w:ascii="Times New Roman" w:eastAsia="Times New Roman" w:hAnsi="Times New Roman" w:cs="Times New Roman"/>
          <w:sz w:val="24"/>
          <w:szCs w:val="24"/>
          <w:lang w:val="el-GR"/>
        </w:rPr>
        <w:t>ΕΦΚ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1E7FEC">
        <w:rPr>
          <w:rFonts w:ascii="Times New Roman" w:eastAsia="Times New Roman" w:hAnsi="Times New Roman" w:cs="Times New Roman"/>
          <w:sz w:val="24"/>
          <w:szCs w:val="24"/>
          <w:lang w:val="el-GR"/>
        </w:rPr>
        <w:t>του Η.Β.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με την επιφύλαξη των απαιτήσεων που πληρούν </w:t>
      </w:r>
      <w:r w:rsidR="001E7FEC">
        <w:rPr>
          <w:rFonts w:ascii="Times New Roman" w:eastAsia="Times New Roman" w:hAnsi="Times New Roman" w:cs="Times New Roman"/>
          <w:sz w:val="24"/>
          <w:szCs w:val="24"/>
          <w:lang w:val="el-GR"/>
        </w:rPr>
        <w:t>οι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προϋποθέσεις</w:t>
      </w:r>
      <w:r w:rsidR="001E7FE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(βλ. παρακάτω σημείο </w:t>
      </w:r>
      <w:r w:rsidR="00C23BE4">
        <w:rPr>
          <w:rFonts w:ascii="Times New Roman" w:eastAsia="Times New Roman" w:hAnsi="Times New Roman" w:cs="Times New Roman"/>
          <w:sz w:val="24"/>
          <w:szCs w:val="24"/>
          <w:lang w:val="el-GR"/>
        </w:rPr>
        <w:t>12)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:rsidR="007708C4" w:rsidRDefault="00DB7987" w:rsidP="007708C4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>Κατά την άφιξη των εμπορευμάτων στην ΕΕ, θα πρέπει να καταβ</w:t>
      </w:r>
      <w:r w:rsidR="001E7FE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ληθεί ο ΕΦΚ 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που ισχύει στο κράτος μέλος άφιξης ή </w:t>
      </w:r>
      <w:r w:rsidR="001E7FE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θα πρέπει 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να </w:t>
      </w:r>
      <w:r w:rsidR="001E7FE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τεθούν 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τα εμπορεύματα σε </w:t>
      </w:r>
      <w:r w:rsidR="001E7FE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καθεστώς 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>αναστολή</w:t>
      </w:r>
      <w:r w:rsidR="001E7FEC">
        <w:rPr>
          <w:rFonts w:ascii="Times New Roman" w:eastAsia="Times New Roman" w:hAnsi="Times New Roman" w:cs="Times New Roman"/>
          <w:sz w:val="24"/>
          <w:szCs w:val="24"/>
          <w:lang w:val="el-GR"/>
        </w:rPr>
        <w:t>ς ΕΦΚ, με τη χρήση του συστήματος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EMCS.</w:t>
      </w:r>
    </w:p>
    <w:p w:rsidR="007708C4" w:rsidRDefault="007708C4" w:rsidP="007708C4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DB7987" w:rsidRPr="003B0FEA" w:rsidRDefault="00DB7987" w:rsidP="007708C4">
      <w:pPr>
        <w:pStyle w:val="a8"/>
        <w:numPr>
          <w:ilvl w:val="0"/>
          <w:numId w:val="26"/>
        </w:num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u w:val="single"/>
          <w:lang w:val="el-GR"/>
        </w:rPr>
      </w:pPr>
      <w:r w:rsidRPr="003B0FEA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Για μετακινήσεις </w:t>
      </w:r>
      <w:r w:rsidR="007708C4" w:rsidRPr="003B0FEA">
        <w:rPr>
          <w:rFonts w:ascii="Times New Roman" w:eastAsia="Times New Roman" w:hAnsi="Times New Roman"/>
          <w:sz w:val="24"/>
          <w:szCs w:val="24"/>
          <w:u w:val="single"/>
          <w:lang w:val="el-GR"/>
        </w:rPr>
        <w:t>αγαθών τα οποία υπόκεινται σε καθεστώς α</w:t>
      </w:r>
      <w:r w:rsidRPr="003B0FEA">
        <w:rPr>
          <w:rFonts w:ascii="Times New Roman" w:eastAsia="Times New Roman" w:hAnsi="Times New Roman"/>
          <w:sz w:val="24"/>
          <w:szCs w:val="24"/>
          <w:u w:val="single"/>
          <w:lang w:val="el-GR"/>
        </w:rPr>
        <w:t>ναστολή</w:t>
      </w:r>
      <w:r w:rsidR="007708C4" w:rsidRPr="003B0FEA">
        <w:rPr>
          <w:rFonts w:ascii="Times New Roman" w:eastAsia="Times New Roman" w:hAnsi="Times New Roman"/>
          <w:sz w:val="24"/>
          <w:szCs w:val="24"/>
          <w:u w:val="single"/>
          <w:lang w:val="el-GR"/>
        </w:rPr>
        <w:t>ς ΕΦΚ</w:t>
      </w:r>
      <w:r w:rsidRPr="003B0FEA">
        <w:rPr>
          <w:rFonts w:ascii="Times New Roman" w:eastAsia="Times New Roman" w:hAnsi="Times New Roman"/>
          <w:sz w:val="24"/>
          <w:szCs w:val="24"/>
          <w:u w:val="single"/>
          <w:lang w:val="el-GR"/>
        </w:rPr>
        <w:t>:</w:t>
      </w:r>
    </w:p>
    <w:p w:rsidR="008206F5" w:rsidRDefault="00DB7987" w:rsidP="00530A07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Θα </w:t>
      </w:r>
      <w:r w:rsidR="007708C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πρέπει να πραγματοποιηθεί μία μόνο μετακίνηση με τη χρήση του συστήματος 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EMCS, με </w:t>
      </w:r>
      <w:r w:rsidR="007708C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παροχή 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>εγγύηση</w:t>
      </w:r>
      <w:r w:rsidR="007708C4">
        <w:rPr>
          <w:rFonts w:ascii="Times New Roman" w:eastAsia="Times New Roman" w:hAnsi="Times New Roman" w:cs="Times New Roman"/>
          <w:sz w:val="24"/>
          <w:szCs w:val="24"/>
          <w:lang w:val="el-GR"/>
        </w:rPr>
        <w:t>ς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από έναν έμπορο της Β</w:t>
      </w:r>
      <w:r w:rsidR="007708C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ορείου 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Ιρλανδίας, </w:t>
      </w:r>
      <w:r w:rsidR="007708C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η οποία θα καλύψει 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>ολόκληρο το ταξίδι. Τα εμπορεύματα μπορούν να αποσταλούν από μια φορολογική αποθήκη στη Βόρει</w:t>
      </w:r>
      <w:r w:rsidR="007708C4"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Ιρλανδία σε μια φορολογική αποθήκη στην ΕΕ, όπως </w:t>
      </w:r>
      <w:r w:rsidR="007708C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γίνεται 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>σήμερα.</w:t>
      </w:r>
    </w:p>
    <w:p w:rsidR="00806EAE" w:rsidRDefault="00806EAE" w:rsidP="00530A07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530A07" w:rsidRPr="00530A07" w:rsidRDefault="00530A07" w:rsidP="00530A07">
      <w:pPr>
        <w:pStyle w:val="a8"/>
        <w:numPr>
          <w:ilvl w:val="0"/>
          <w:numId w:val="23"/>
        </w:num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  <w:r w:rsidRPr="00530A07">
        <w:rPr>
          <w:rFonts w:ascii="Times New Roman" w:eastAsia="Times New Roman" w:hAnsi="Times New Roman"/>
          <w:sz w:val="24"/>
          <w:szCs w:val="24"/>
          <w:u w:val="single"/>
          <w:lang w:val="el-GR"/>
        </w:rPr>
        <w:t>Μετακινήσεις αγαθών που υπόκεινται σε ΕΦΚ</w:t>
      </w:r>
      <w:r w:rsidR="004E3E8B">
        <w:rPr>
          <w:rFonts w:ascii="Times New Roman" w:eastAsia="Times New Roman" w:hAnsi="Times New Roman"/>
          <w:sz w:val="24"/>
          <w:szCs w:val="24"/>
          <w:u w:val="single"/>
          <w:lang w:val="el-GR"/>
        </w:rPr>
        <w:t>,</w:t>
      </w:r>
      <w:r w:rsidRPr="00530A07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 από τη</w:t>
      </w:r>
      <w:r>
        <w:rPr>
          <w:rFonts w:ascii="Times New Roman" w:eastAsia="Times New Roman" w:hAnsi="Times New Roman"/>
          <w:sz w:val="24"/>
          <w:szCs w:val="24"/>
          <w:u w:val="single"/>
          <w:lang w:val="el-GR"/>
        </w:rPr>
        <w:t>ν Ε.Ε. στη</w:t>
      </w:r>
      <w:r w:rsidRPr="00530A07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 Βόρειο Ιρλανδία </w:t>
      </w:r>
    </w:p>
    <w:p w:rsidR="00530A07" w:rsidRDefault="00530A07" w:rsidP="00530A07">
      <w:p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u w:val="single"/>
          <w:lang w:val="el-GR"/>
        </w:rPr>
      </w:pPr>
      <w:r w:rsidRPr="00641982">
        <w:rPr>
          <w:rFonts w:ascii="Times New Roman" w:eastAsia="Times New Roman" w:hAnsi="Times New Roman"/>
          <w:sz w:val="24"/>
          <w:szCs w:val="24"/>
          <w:u w:val="single"/>
          <w:lang w:val="el-GR"/>
        </w:rPr>
        <w:t>μέσω Μ.Β.</w:t>
      </w:r>
    </w:p>
    <w:p w:rsidR="003B0FEA" w:rsidRDefault="003B0FEA" w:rsidP="00530A07">
      <w:p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u w:val="single"/>
          <w:lang w:val="el-GR"/>
        </w:rPr>
      </w:pPr>
    </w:p>
    <w:p w:rsidR="003B0FEA" w:rsidRPr="003B0FEA" w:rsidRDefault="003B0FEA" w:rsidP="003B0FEA">
      <w:pPr>
        <w:pStyle w:val="a8"/>
        <w:numPr>
          <w:ilvl w:val="0"/>
          <w:numId w:val="26"/>
        </w:num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u w:val="single"/>
          <w:lang w:val="el-GR"/>
        </w:rPr>
      </w:pPr>
      <w:r w:rsidRPr="003B0FEA">
        <w:rPr>
          <w:rFonts w:ascii="Times New Roman" w:eastAsia="Times New Roman" w:hAnsi="Times New Roman"/>
          <w:sz w:val="24"/>
          <w:szCs w:val="24"/>
          <w:u w:val="single"/>
          <w:lang w:val="el-GR"/>
        </w:rPr>
        <w:t>Για μετακινήσεις αγαθών για τα οποία καταβάλλονται ΕΦΚ:</w:t>
      </w:r>
    </w:p>
    <w:p w:rsidR="003B0FEA" w:rsidRDefault="003B0FEA" w:rsidP="003B0FEA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Εφαρμόζονται οι διαδικασίες της Ε.Ε. μέχρι τα αγαθά να εξαχθούν από την Ε.Ε. </w:t>
      </w:r>
    </w:p>
    <w:p w:rsidR="003B0FEA" w:rsidRDefault="003B0FEA" w:rsidP="003B0FEA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Όταν τα αγαθά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φθάσουν στη 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>Μ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τότε η μετακίνηση των αγαθών θα π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ρέπει να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πραγματοποιηθεί 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>σύμφωνα με τις οδηγίες για τ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ην 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μετακ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ίνηση των αγαθών 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από τη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Μ.Β. στη 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>Βόρει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Ιρλανδία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(ως άνω σημείο </w:t>
      </w:r>
      <w:r w:rsidR="00484C6B">
        <w:rPr>
          <w:rFonts w:ascii="Times New Roman" w:eastAsia="Times New Roman" w:hAnsi="Times New Roman" w:cs="Times New Roman"/>
          <w:sz w:val="24"/>
          <w:szCs w:val="24"/>
          <w:lang w:val="el-G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).</w:t>
      </w:r>
      <w:r w:rsidR="00B04FD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Θ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>α πρέπει να καταβ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ληθεί ο ΕΦΚ του Η.Β. 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ή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θα πρέπει 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να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τεθούν 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τα εμπορεύματα σε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καθεστώς 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>αναστολή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ς ΕΦΚ, με την είσοδό τους στο Η.Β.</w:t>
      </w:r>
    </w:p>
    <w:p w:rsidR="003B0FEA" w:rsidRDefault="003B0FEA" w:rsidP="003B0FEA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3B0FEA" w:rsidRPr="00B04FDD" w:rsidRDefault="003B0FEA" w:rsidP="003B0FEA">
      <w:pPr>
        <w:pStyle w:val="a8"/>
        <w:numPr>
          <w:ilvl w:val="0"/>
          <w:numId w:val="26"/>
        </w:num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u w:val="single"/>
          <w:lang w:val="el-GR"/>
        </w:rPr>
      </w:pPr>
      <w:r w:rsidRPr="00B04FDD">
        <w:rPr>
          <w:rFonts w:ascii="Times New Roman" w:eastAsia="Times New Roman" w:hAnsi="Times New Roman"/>
          <w:sz w:val="24"/>
          <w:szCs w:val="24"/>
          <w:u w:val="single"/>
          <w:lang w:val="el-GR"/>
        </w:rPr>
        <w:t>Για μετακινήσεις αγαθών τα οποία υπόκεινται σε καθεστώς αναστολής ΕΦΚ:</w:t>
      </w:r>
    </w:p>
    <w:p w:rsidR="00A67611" w:rsidRPr="00A67611" w:rsidRDefault="00A67611" w:rsidP="00A67611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Είναι δυνατή η πραγματοποίηση της μετακίνησης με μία </w:t>
      </w:r>
      <w:r w:rsidR="003B0FE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μόνο μετακίνηση με τη χρήση του συστήματος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EMCS. </w:t>
      </w:r>
      <w:r w:rsidR="003B0FEA"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Τα εμπορεύματα μπορούν να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τεθούν σε καθεστώς αναστολής καταβολής των δασμών της Ε.Ε. και να μετακινηθούν </w:t>
      </w:r>
      <w:r w:rsidR="003B0FEA"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από μια αποθήκη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αποστολής της Ε.Ε. στην αποθήκη παραλαβής </w:t>
      </w:r>
      <w:r w:rsidR="003B0FEA"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>τη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ς</w:t>
      </w:r>
      <w:r w:rsidR="003B0FEA"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Β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ορείου</w:t>
      </w:r>
      <w:r w:rsidR="003B0FEA"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Ιρλανδία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ς. </w:t>
      </w:r>
      <w:r w:rsidR="004D59B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Θα πρέπει να υπάρχει εξοικείωση με </w:t>
      </w:r>
      <w:r w:rsidR="00B04FDD">
        <w:rPr>
          <w:rFonts w:ascii="Times New Roman" w:eastAsia="Times New Roman" w:hAnsi="Times New Roman" w:cs="Times New Roman"/>
          <w:sz w:val="24"/>
          <w:szCs w:val="24"/>
          <w:lang w:val="el-GR"/>
        </w:rPr>
        <w:t>κατευθυντήριες οδηγίες</w:t>
      </w:r>
      <w:r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B04FD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που </w:t>
      </w:r>
      <w:r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>εκδίδ</w:t>
      </w:r>
      <w:r w:rsidR="00B04FDD">
        <w:rPr>
          <w:rFonts w:ascii="Times New Roman" w:eastAsia="Times New Roman" w:hAnsi="Times New Roman" w:cs="Times New Roman"/>
          <w:sz w:val="24"/>
          <w:szCs w:val="24"/>
          <w:lang w:val="el-GR"/>
        </w:rPr>
        <w:t>ονται</w:t>
      </w:r>
      <w:r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από την ΕΕ.</w:t>
      </w:r>
    </w:p>
    <w:p w:rsidR="00A67611" w:rsidRPr="00A67611" w:rsidRDefault="009704A0" w:rsidP="00A67611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Τα αγαθά κ</w:t>
      </w:r>
      <w:r w:rsidR="00A67611"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ατά την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άφιξή τους </w:t>
      </w:r>
      <w:r w:rsidR="00A67611"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>στη Μ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="00A67611"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="00A67611"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>, για να παραμείν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ουν</w:t>
      </w:r>
      <w:r w:rsidR="00A67611"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σε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καθεστώς </w:t>
      </w:r>
      <w:r w:rsidR="00A67611"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>αναστολή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ς του ΕΦΚ</w:t>
      </w:r>
      <w:r w:rsidR="00A67611"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θα πρέπει να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υποβληθεί </w:t>
      </w:r>
      <w:r w:rsidR="00A67611"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>τελωνειακή διασάφηση και να δηλ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ωθούν </w:t>
      </w:r>
      <w:r w:rsidR="00A67611"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τα εμπορεύματα στην αποθήκη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ΕΦΚ </w:t>
      </w:r>
      <w:r w:rsidR="00A67611"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>στη Βόρει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="00A67611"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Ιρλανδία, με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ενεργούντα ως </w:t>
      </w:r>
      <w:r w:rsidR="00A67611"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>αποστολέα τ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ον αποθηκάριο </w:t>
      </w:r>
      <w:r w:rsidR="0059566E">
        <w:rPr>
          <w:rFonts w:ascii="Times New Roman" w:eastAsia="Times New Roman" w:hAnsi="Times New Roman" w:cs="Times New Roman"/>
          <w:sz w:val="24"/>
          <w:szCs w:val="24"/>
          <w:lang w:val="el-GR"/>
        </w:rPr>
        <w:t>παραλαβής σ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τη </w:t>
      </w:r>
      <w:r w:rsidR="00A67611"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Β</w:t>
      </w:r>
      <w:r w:rsidR="0059566E">
        <w:rPr>
          <w:rFonts w:ascii="Times New Roman" w:eastAsia="Times New Roman" w:hAnsi="Times New Roman" w:cs="Times New Roman"/>
          <w:sz w:val="24"/>
          <w:szCs w:val="24"/>
          <w:lang w:val="el-GR"/>
        </w:rPr>
        <w:t>όρειο</w:t>
      </w:r>
      <w:r w:rsidR="00A67611"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Ιρλανδία</w:t>
      </w:r>
      <w:r w:rsidR="0059566E">
        <w:rPr>
          <w:rFonts w:ascii="Times New Roman" w:eastAsia="Times New Roman" w:hAnsi="Times New Roman" w:cs="Times New Roman"/>
          <w:sz w:val="24"/>
          <w:szCs w:val="24"/>
          <w:lang w:val="el-GR"/>
        </w:rPr>
        <w:t>. Εναλλακτικά, μπορεί</w:t>
      </w:r>
      <w:r w:rsidR="00A67611"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να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καταβληθεί ο ΕΦΚ</w:t>
      </w:r>
      <w:r w:rsidR="00A67611"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στο Η</w:t>
      </w:r>
      <w:r w:rsidR="0059566E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="00A67611"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 w:rsidR="0059566E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="00A67611"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κατά την άφιξ</w:t>
      </w:r>
      <w:r w:rsidR="0059566E">
        <w:rPr>
          <w:rFonts w:ascii="Times New Roman" w:eastAsia="Times New Roman" w:hAnsi="Times New Roman" w:cs="Times New Roman"/>
          <w:sz w:val="24"/>
          <w:szCs w:val="24"/>
          <w:lang w:val="el-GR"/>
        </w:rPr>
        <w:t>η</w:t>
      </w:r>
      <w:r w:rsidR="00A67611"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59566E">
        <w:rPr>
          <w:rFonts w:ascii="Times New Roman" w:eastAsia="Times New Roman" w:hAnsi="Times New Roman" w:cs="Times New Roman"/>
          <w:sz w:val="24"/>
          <w:szCs w:val="24"/>
          <w:lang w:val="el-GR"/>
        </w:rPr>
        <w:t>των αγαθών</w:t>
      </w:r>
      <w:r w:rsidR="00A67611"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:rsidR="00A67611" w:rsidRPr="00A67611" w:rsidRDefault="00A67611" w:rsidP="00A67611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3B0FEA" w:rsidRPr="00641982" w:rsidRDefault="00A67611" w:rsidP="00530A07">
      <w:p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  <w:r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Τα εμπορεύματα μπορούν στη συνέχεια να συνεχίσουν </w:t>
      </w:r>
      <w:r w:rsidR="0059566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το ταξίδι τους για </w:t>
      </w:r>
      <w:r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>τον προορισμό τους σύμφωνα με τις οδηγίες για τ</w:t>
      </w:r>
      <w:r w:rsidR="0059566E">
        <w:rPr>
          <w:rFonts w:ascii="Times New Roman" w:eastAsia="Times New Roman" w:hAnsi="Times New Roman" w:cs="Times New Roman"/>
          <w:sz w:val="24"/>
          <w:szCs w:val="24"/>
          <w:lang w:val="el-GR"/>
        </w:rPr>
        <w:t>η</w:t>
      </w:r>
      <w:r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μετακ</w:t>
      </w:r>
      <w:r w:rsidR="0059566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ίνηση </w:t>
      </w:r>
      <w:r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των </w:t>
      </w:r>
      <w:r w:rsidR="0059566E">
        <w:rPr>
          <w:rFonts w:ascii="Times New Roman" w:eastAsia="Times New Roman" w:hAnsi="Times New Roman" w:cs="Times New Roman"/>
          <w:sz w:val="24"/>
          <w:szCs w:val="24"/>
          <w:lang w:val="el-GR"/>
        </w:rPr>
        <w:t>αγαθών που υπόκεινται σε ΕΦΚ</w:t>
      </w:r>
      <w:r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από τη Μ</w:t>
      </w:r>
      <w:r w:rsidR="0059566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.Β. στη </w:t>
      </w:r>
      <w:r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>Βόρει</w:t>
      </w:r>
      <w:r w:rsidR="0059566E"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Ιρλανδία</w:t>
      </w:r>
      <w:r w:rsidR="007A4810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(ως άνω σημείο 2).</w:t>
      </w:r>
    </w:p>
    <w:p w:rsidR="00530A07" w:rsidRDefault="00530A07" w:rsidP="00530A07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806EAE" w:rsidRDefault="00806EAE" w:rsidP="00530A07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806EAE" w:rsidRDefault="00806EAE" w:rsidP="00530A07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806EAE" w:rsidRDefault="00806EAE" w:rsidP="00530A07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806EAE" w:rsidRDefault="00806EAE" w:rsidP="00530A07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806EAE" w:rsidRDefault="00806EAE" w:rsidP="00530A07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806EAE" w:rsidRDefault="00806EAE" w:rsidP="00530A07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806EAE" w:rsidRDefault="00806EAE" w:rsidP="00530A07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136825" w:rsidRDefault="00806EAE" w:rsidP="00806EAE">
      <w:pPr>
        <w:pStyle w:val="a8"/>
        <w:numPr>
          <w:ilvl w:val="0"/>
          <w:numId w:val="23"/>
        </w:num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u w:val="single"/>
          <w:lang w:val="el-GR"/>
        </w:rPr>
      </w:pPr>
      <w:r w:rsidRPr="00136825">
        <w:rPr>
          <w:rFonts w:ascii="Times New Roman" w:eastAsia="Times New Roman" w:hAnsi="Times New Roman"/>
          <w:sz w:val="24"/>
          <w:szCs w:val="24"/>
          <w:u w:val="single"/>
          <w:lang w:val="el-GR"/>
        </w:rPr>
        <w:t>Μετακινήσεις αγαθών που υπόκεινται σε ΕΦΚ</w:t>
      </w:r>
      <w:r w:rsidR="004E3E8B">
        <w:rPr>
          <w:rFonts w:ascii="Times New Roman" w:eastAsia="Times New Roman" w:hAnsi="Times New Roman"/>
          <w:sz w:val="24"/>
          <w:szCs w:val="24"/>
          <w:u w:val="single"/>
          <w:lang w:val="el-GR"/>
        </w:rPr>
        <w:t>,</w:t>
      </w:r>
      <w:r w:rsidRPr="00136825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 από τη</w:t>
      </w:r>
      <w:r w:rsidR="00136825" w:rsidRPr="00136825">
        <w:rPr>
          <w:rFonts w:ascii="Times New Roman" w:eastAsia="Times New Roman" w:hAnsi="Times New Roman"/>
          <w:sz w:val="24"/>
          <w:szCs w:val="24"/>
          <w:u w:val="single"/>
          <w:lang w:val="el-GR"/>
        </w:rPr>
        <w:t>ν</w:t>
      </w:r>
      <w:r w:rsidRPr="00136825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 </w:t>
      </w:r>
      <w:r w:rsidR="00136825" w:rsidRPr="00136825">
        <w:rPr>
          <w:rFonts w:ascii="Times New Roman" w:eastAsia="Times New Roman" w:hAnsi="Times New Roman"/>
          <w:sz w:val="24"/>
          <w:szCs w:val="24"/>
          <w:u w:val="single"/>
          <w:lang w:val="el-GR"/>
        </w:rPr>
        <w:t>Μ.Β</w:t>
      </w:r>
      <w:r w:rsidRPr="00136825">
        <w:rPr>
          <w:rFonts w:ascii="Times New Roman" w:eastAsia="Times New Roman" w:hAnsi="Times New Roman"/>
          <w:sz w:val="24"/>
          <w:szCs w:val="24"/>
          <w:u w:val="single"/>
          <w:lang w:val="el-GR"/>
        </w:rPr>
        <w:t>. στη</w:t>
      </w:r>
      <w:r w:rsidR="00136825" w:rsidRPr="00136825">
        <w:rPr>
          <w:rFonts w:ascii="Times New Roman" w:eastAsia="Times New Roman" w:hAnsi="Times New Roman"/>
          <w:sz w:val="24"/>
          <w:szCs w:val="24"/>
          <w:u w:val="single"/>
          <w:lang w:val="el-GR"/>
        </w:rPr>
        <w:t>ν Ε.Ε.</w:t>
      </w:r>
      <w:r w:rsidRPr="00136825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 μέσω </w:t>
      </w:r>
    </w:p>
    <w:p w:rsidR="00806EAE" w:rsidRDefault="00136825" w:rsidP="00136825">
      <w:p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u w:val="single"/>
          <w:lang w:val="el-GR"/>
        </w:rPr>
      </w:pPr>
      <w:r w:rsidRPr="00136825">
        <w:rPr>
          <w:rFonts w:ascii="Times New Roman" w:eastAsia="Times New Roman" w:hAnsi="Times New Roman"/>
          <w:sz w:val="24"/>
          <w:szCs w:val="24"/>
          <w:u w:val="single"/>
          <w:lang w:val="el-GR"/>
        </w:rPr>
        <w:t>Βορείου Ιρλανδίας.</w:t>
      </w:r>
    </w:p>
    <w:p w:rsidR="009B0D4D" w:rsidRDefault="009B0D4D" w:rsidP="00136825">
      <w:p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u w:val="single"/>
          <w:lang w:val="el-GR"/>
        </w:rPr>
      </w:pPr>
    </w:p>
    <w:p w:rsidR="009B0D4D" w:rsidRPr="003B0FEA" w:rsidRDefault="009B0D4D" w:rsidP="009B0D4D">
      <w:pPr>
        <w:pStyle w:val="a8"/>
        <w:numPr>
          <w:ilvl w:val="0"/>
          <w:numId w:val="26"/>
        </w:num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u w:val="single"/>
          <w:lang w:val="el-GR"/>
        </w:rPr>
      </w:pPr>
      <w:r w:rsidRPr="003B0FEA">
        <w:rPr>
          <w:rFonts w:ascii="Times New Roman" w:eastAsia="Times New Roman" w:hAnsi="Times New Roman"/>
          <w:sz w:val="24"/>
          <w:szCs w:val="24"/>
          <w:u w:val="single"/>
          <w:lang w:val="el-GR"/>
        </w:rPr>
        <w:t>Για μετακινήσεις αγαθών για τα οποία καταβάλλονται ΕΦΚ:</w:t>
      </w:r>
    </w:p>
    <w:p w:rsidR="009B0D4D" w:rsidRPr="00641982" w:rsidRDefault="009B0D4D" w:rsidP="009B0D4D">
      <w:p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  <w:r w:rsidRPr="009B0D4D">
        <w:rPr>
          <w:rFonts w:ascii="Times New Roman" w:eastAsia="Times New Roman" w:hAnsi="Times New Roman"/>
          <w:sz w:val="24"/>
          <w:szCs w:val="24"/>
          <w:lang w:val="el-GR"/>
        </w:rPr>
        <w:t xml:space="preserve">Η μετακίνηση των αγαθών μπορεί να πραγματοποιηθεί </w:t>
      </w:r>
      <w:r>
        <w:rPr>
          <w:rFonts w:ascii="Times New Roman" w:eastAsia="Times New Roman" w:hAnsi="Times New Roman"/>
          <w:sz w:val="24"/>
          <w:szCs w:val="24"/>
          <w:lang w:val="el-GR"/>
        </w:rPr>
        <w:t xml:space="preserve">σύμφωνα με τις οδηγίες </w:t>
      </w:r>
      <w:r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>για τ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η</w:t>
      </w:r>
      <w:r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μετακ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ίνηση </w:t>
      </w:r>
      <w:r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των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αγαθών που υπόκεινται σε ΕΦΚ</w:t>
      </w:r>
      <w:r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από τη Μ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.Β. στη </w:t>
      </w:r>
      <w:r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>Βόρει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Ιρλανδία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(ως άνω σημείο 2).</w:t>
      </w:r>
    </w:p>
    <w:p w:rsidR="00E26BFD" w:rsidRPr="00E26BFD" w:rsidRDefault="00E26BFD" w:rsidP="00E26BFD">
      <w:p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  <w:r w:rsidRPr="00E26BFD">
        <w:rPr>
          <w:rFonts w:ascii="Times New Roman" w:eastAsia="Times New Roman" w:hAnsi="Times New Roman"/>
          <w:sz w:val="24"/>
          <w:szCs w:val="24"/>
          <w:lang w:val="el-GR"/>
        </w:rPr>
        <w:t>Μόλις τα αγαθά εισέλθουν στη Βόρει</w:t>
      </w:r>
      <w:r>
        <w:rPr>
          <w:rFonts w:ascii="Times New Roman" w:eastAsia="Times New Roman" w:hAnsi="Times New Roman"/>
          <w:sz w:val="24"/>
          <w:szCs w:val="24"/>
          <w:lang w:val="el-GR"/>
        </w:rPr>
        <w:t>ο</w:t>
      </w:r>
      <w:r w:rsidRPr="00E26BFD">
        <w:rPr>
          <w:rFonts w:ascii="Times New Roman" w:eastAsia="Times New Roman" w:hAnsi="Times New Roman"/>
          <w:sz w:val="24"/>
          <w:szCs w:val="24"/>
          <w:lang w:val="el-GR"/>
        </w:rPr>
        <w:t xml:space="preserve"> Ιρλανδία, θα πρέπει να τα μετακιν</w:t>
      </w:r>
      <w:r>
        <w:rPr>
          <w:rFonts w:ascii="Times New Roman" w:eastAsia="Times New Roman" w:hAnsi="Times New Roman"/>
          <w:sz w:val="24"/>
          <w:szCs w:val="24"/>
          <w:lang w:val="el-GR"/>
        </w:rPr>
        <w:t xml:space="preserve">ηθούν </w:t>
      </w:r>
      <w:r w:rsidRPr="00E26BFD">
        <w:rPr>
          <w:rFonts w:ascii="Times New Roman" w:eastAsia="Times New Roman" w:hAnsi="Times New Roman"/>
          <w:sz w:val="24"/>
          <w:szCs w:val="24"/>
          <w:lang w:val="el-GR"/>
        </w:rPr>
        <w:t xml:space="preserve">σύμφωνα με τις διαδικασίες </w:t>
      </w:r>
      <w:r w:rsidR="00B62317">
        <w:rPr>
          <w:rFonts w:ascii="Times New Roman" w:eastAsia="Times New Roman" w:hAnsi="Times New Roman"/>
          <w:sz w:val="24"/>
          <w:szCs w:val="24"/>
          <w:lang w:val="el-GR"/>
        </w:rPr>
        <w:t xml:space="preserve">καταβολής </w:t>
      </w:r>
      <w:r>
        <w:rPr>
          <w:rFonts w:ascii="Times New Roman" w:eastAsia="Times New Roman" w:hAnsi="Times New Roman"/>
          <w:sz w:val="24"/>
          <w:szCs w:val="24"/>
          <w:lang w:val="el-GR"/>
        </w:rPr>
        <w:t>δασμ</w:t>
      </w:r>
      <w:r w:rsidR="00DE7CE2">
        <w:rPr>
          <w:rFonts w:ascii="Times New Roman" w:eastAsia="Times New Roman" w:hAnsi="Times New Roman"/>
          <w:sz w:val="24"/>
          <w:szCs w:val="24"/>
          <w:lang w:val="el-GR"/>
        </w:rPr>
        <w:t>ών</w:t>
      </w:r>
      <w:r>
        <w:rPr>
          <w:rFonts w:ascii="Times New Roman" w:eastAsia="Times New Roman" w:hAnsi="Times New Roman"/>
          <w:sz w:val="24"/>
          <w:szCs w:val="24"/>
          <w:lang w:val="el-GR"/>
        </w:rPr>
        <w:t xml:space="preserve"> </w:t>
      </w:r>
      <w:r w:rsidRPr="00E26BFD">
        <w:rPr>
          <w:rFonts w:ascii="Times New Roman" w:eastAsia="Times New Roman" w:hAnsi="Times New Roman"/>
          <w:sz w:val="24"/>
          <w:szCs w:val="24"/>
          <w:lang w:val="el-GR"/>
        </w:rPr>
        <w:t>της ΕΕ.</w:t>
      </w:r>
    </w:p>
    <w:p w:rsidR="00E26BFD" w:rsidRPr="00E26BFD" w:rsidRDefault="00E26BFD" w:rsidP="00E26BFD">
      <w:p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  <w:r w:rsidRPr="00E26BFD">
        <w:rPr>
          <w:rFonts w:ascii="Times New Roman" w:eastAsia="Times New Roman" w:hAnsi="Times New Roman"/>
          <w:sz w:val="24"/>
          <w:szCs w:val="24"/>
          <w:lang w:val="el-GR"/>
        </w:rPr>
        <w:t>Όταν τα εμπορεύματα έχουν εγκαταλείψει το Η</w:t>
      </w:r>
      <w:r w:rsidR="00B62317">
        <w:rPr>
          <w:rFonts w:ascii="Times New Roman" w:eastAsia="Times New Roman" w:hAnsi="Times New Roman"/>
          <w:sz w:val="24"/>
          <w:szCs w:val="24"/>
          <w:lang w:val="el-GR"/>
        </w:rPr>
        <w:t>.</w:t>
      </w:r>
      <w:r w:rsidRPr="00E26BFD">
        <w:rPr>
          <w:rFonts w:ascii="Times New Roman" w:eastAsia="Times New Roman" w:hAnsi="Times New Roman"/>
          <w:sz w:val="24"/>
          <w:szCs w:val="24"/>
          <w:lang w:val="el-GR"/>
        </w:rPr>
        <w:t>Β</w:t>
      </w:r>
      <w:r w:rsidR="00B62317">
        <w:rPr>
          <w:rFonts w:ascii="Times New Roman" w:eastAsia="Times New Roman" w:hAnsi="Times New Roman"/>
          <w:sz w:val="24"/>
          <w:szCs w:val="24"/>
          <w:lang w:val="el-GR"/>
        </w:rPr>
        <w:t>.</w:t>
      </w:r>
      <w:r w:rsidRPr="00E26BFD">
        <w:rPr>
          <w:rFonts w:ascii="Times New Roman" w:eastAsia="Times New Roman" w:hAnsi="Times New Roman"/>
          <w:sz w:val="24"/>
          <w:szCs w:val="24"/>
          <w:lang w:val="el-GR"/>
        </w:rPr>
        <w:t xml:space="preserve"> (σε αυτήν την περίπτωση όταν εγκαταλείπουν τη Βόρει</w:t>
      </w:r>
      <w:r w:rsidR="00B62317">
        <w:rPr>
          <w:rFonts w:ascii="Times New Roman" w:eastAsia="Times New Roman" w:hAnsi="Times New Roman"/>
          <w:sz w:val="24"/>
          <w:szCs w:val="24"/>
          <w:lang w:val="el-GR"/>
        </w:rPr>
        <w:t>ο</w:t>
      </w:r>
      <w:r w:rsidRPr="00E26BFD">
        <w:rPr>
          <w:rFonts w:ascii="Times New Roman" w:eastAsia="Times New Roman" w:hAnsi="Times New Roman"/>
          <w:sz w:val="24"/>
          <w:szCs w:val="24"/>
          <w:lang w:val="el-GR"/>
        </w:rPr>
        <w:t xml:space="preserve"> Ιρλανδία) μπορεί να </w:t>
      </w:r>
      <w:r w:rsidR="00B62317">
        <w:rPr>
          <w:rFonts w:ascii="Times New Roman" w:eastAsia="Times New Roman" w:hAnsi="Times New Roman"/>
          <w:sz w:val="24"/>
          <w:szCs w:val="24"/>
          <w:lang w:val="el-GR"/>
        </w:rPr>
        <w:t xml:space="preserve">υποβληθεί αίτημα </w:t>
      </w:r>
      <w:r w:rsidRPr="00E26BFD">
        <w:rPr>
          <w:rFonts w:ascii="Times New Roman" w:eastAsia="Times New Roman" w:hAnsi="Times New Roman"/>
          <w:sz w:val="24"/>
          <w:szCs w:val="24"/>
          <w:lang w:val="el-GR"/>
        </w:rPr>
        <w:t>επιστροφή</w:t>
      </w:r>
      <w:r w:rsidR="00B62317">
        <w:rPr>
          <w:rFonts w:ascii="Times New Roman" w:eastAsia="Times New Roman" w:hAnsi="Times New Roman"/>
          <w:sz w:val="24"/>
          <w:szCs w:val="24"/>
          <w:lang w:val="el-GR"/>
        </w:rPr>
        <w:t>ς</w:t>
      </w:r>
      <w:r w:rsidRPr="00E26BFD">
        <w:rPr>
          <w:rFonts w:ascii="Times New Roman" w:eastAsia="Times New Roman" w:hAnsi="Times New Roman"/>
          <w:sz w:val="24"/>
          <w:szCs w:val="24"/>
          <w:lang w:val="el-GR"/>
        </w:rPr>
        <w:t xml:space="preserve"> του </w:t>
      </w:r>
      <w:r w:rsidR="00B62317">
        <w:rPr>
          <w:rFonts w:ascii="Times New Roman" w:eastAsia="Times New Roman" w:hAnsi="Times New Roman"/>
          <w:sz w:val="24"/>
          <w:szCs w:val="24"/>
          <w:lang w:val="el-GR"/>
        </w:rPr>
        <w:t>ΕΦΚ</w:t>
      </w:r>
      <w:r w:rsidRPr="00E26BFD">
        <w:rPr>
          <w:rFonts w:ascii="Times New Roman" w:eastAsia="Times New Roman" w:hAnsi="Times New Roman"/>
          <w:sz w:val="24"/>
          <w:szCs w:val="24"/>
          <w:lang w:val="el-GR"/>
        </w:rPr>
        <w:t xml:space="preserve"> </w:t>
      </w:r>
      <w:r w:rsidR="00B62317">
        <w:rPr>
          <w:rFonts w:ascii="Times New Roman" w:eastAsia="Times New Roman" w:hAnsi="Times New Roman"/>
          <w:sz w:val="24"/>
          <w:szCs w:val="24"/>
          <w:lang w:val="el-GR"/>
        </w:rPr>
        <w:t>που κατεβλήθη στο Η.</w:t>
      </w:r>
      <w:r w:rsidRPr="00E26BFD">
        <w:rPr>
          <w:rFonts w:ascii="Times New Roman" w:eastAsia="Times New Roman" w:hAnsi="Times New Roman"/>
          <w:sz w:val="24"/>
          <w:szCs w:val="24"/>
          <w:lang w:val="el-GR"/>
        </w:rPr>
        <w:t>Β.</w:t>
      </w:r>
    </w:p>
    <w:p w:rsidR="00E26BFD" w:rsidRPr="00E26BFD" w:rsidRDefault="00E26BFD" w:rsidP="00E26BFD">
      <w:p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</w:p>
    <w:p w:rsidR="00D17B7F" w:rsidRPr="00D801F0" w:rsidRDefault="00D17B7F" w:rsidP="00D17B7F">
      <w:pPr>
        <w:pStyle w:val="a8"/>
        <w:numPr>
          <w:ilvl w:val="0"/>
          <w:numId w:val="26"/>
        </w:num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u w:val="single"/>
          <w:lang w:val="el-GR"/>
        </w:rPr>
      </w:pPr>
      <w:r w:rsidRPr="00D801F0">
        <w:rPr>
          <w:rFonts w:ascii="Times New Roman" w:eastAsia="Times New Roman" w:hAnsi="Times New Roman"/>
          <w:sz w:val="24"/>
          <w:szCs w:val="24"/>
          <w:u w:val="single"/>
          <w:lang w:val="el-GR"/>
        </w:rPr>
        <w:t>Για μετακινήσεις αγαθών τα οποία υπόκεινται σε καθεστώς αναστολής ΕΦΚ:</w:t>
      </w:r>
    </w:p>
    <w:p w:rsidR="00E26BFD" w:rsidRPr="00E26BFD" w:rsidRDefault="00E26BFD" w:rsidP="00E26BFD">
      <w:p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  <w:r w:rsidRPr="00E26BFD">
        <w:rPr>
          <w:rFonts w:ascii="Times New Roman" w:eastAsia="Times New Roman" w:hAnsi="Times New Roman"/>
          <w:sz w:val="24"/>
          <w:szCs w:val="24"/>
          <w:lang w:val="el-GR"/>
        </w:rPr>
        <w:t xml:space="preserve">Θα </w:t>
      </w:r>
      <w:r w:rsidR="00D17B7F">
        <w:rPr>
          <w:rFonts w:ascii="Times New Roman" w:eastAsia="Times New Roman" w:hAnsi="Times New Roman"/>
          <w:sz w:val="24"/>
          <w:szCs w:val="24"/>
          <w:lang w:val="el-GR"/>
        </w:rPr>
        <w:t>πρέπει να πραγματοποιηθούν δύο μετα</w:t>
      </w:r>
      <w:r w:rsidRPr="00E26BFD">
        <w:rPr>
          <w:rFonts w:ascii="Times New Roman" w:eastAsia="Times New Roman" w:hAnsi="Times New Roman"/>
          <w:sz w:val="24"/>
          <w:szCs w:val="24"/>
          <w:lang w:val="el-GR"/>
        </w:rPr>
        <w:t xml:space="preserve">κινήσεις </w:t>
      </w:r>
      <w:r w:rsidR="00D17B7F">
        <w:rPr>
          <w:rFonts w:ascii="Times New Roman" w:eastAsia="Times New Roman" w:hAnsi="Times New Roman"/>
          <w:sz w:val="24"/>
          <w:szCs w:val="24"/>
          <w:lang w:val="el-GR"/>
        </w:rPr>
        <w:t xml:space="preserve">στο σύστημα </w:t>
      </w:r>
      <w:r w:rsidRPr="00E26BFD">
        <w:rPr>
          <w:rFonts w:ascii="Times New Roman" w:eastAsia="Times New Roman" w:hAnsi="Times New Roman"/>
          <w:sz w:val="24"/>
          <w:szCs w:val="24"/>
          <w:lang w:val="el-GR"/>
        </w:rPr>
        <w:t xml:space="preserve">EMCS για να διατηρηθούν τα </w:t>
      </w:r>
      <w:r w:rsidR="00D17B7F">
        <w:rPr>
          <w:rFonts w:ascii="Times New Roman" w:eastAsia="Times New Roman" w:hAnsi="Times New Roman"/>
          <w:sz w:val="24"/>
          <w:szCs w:val="24"/>
          <w:lang w:val="el-GR"/>
        </w:rPr>
        <w:t>εμπορεύματα</w:t>
      </w:r>
      <w:r w:rsidRPr="00E26BFD">
        <w:rPr>
          <w:rFonts w:ascii="Times New Roman" w:eastAsia="Times New Roman" w:hAnsi="Times New Roman"/>
          <w:sz w:val="24"/>
          <w:szCs w:val="24"/>
          <w:lang w:val="el-GR"/>
        </w:rPr>
        <w:t xml:space="preserve"> σε </w:t>
      </w:r>
      <w:r w:rsidR="00D17B7F">
        <w:rPr>
          <w:rFonts w:ascii="Times New Roman" w:eastAsia="Times New Roman" w:hAnsi="Times New Roman"/>
          <w:sz w:val="24"/>
          <w:szCs w:val="24"/>
          <w:lang w:val="el-GR"/>
        </w:rPr>
        <w:t xml:space="preserve">καθεστώς </w:t>
      </w:r>
      <w:r w:rsidRPr="00E26BFD">
        <w:rPr>
          <w:rFonts w:ascii="Times New Roman" w:eastAsia="Times New Roman" w:hAnsi="Times New Roman"/>
          <w:sz w:val="24"/>
          <w:szCs w:val="24"/>
          <w:lang w:val="el-GR"/>
        </w:rPr>
        <w:t>αναστολή</w:t>
      </w:r>
      <w:r w:rsidR="00D17B7F">
        <w:rPr>
          <w:rFonts w:ascii="Times New Roman" w:eastAsia="Times New Roman" w:hAnsi="Times New Roman"/>
          <w:sz w:val="24"/>
          <w:szCs w:val="24"/>
          <w:lang w:val="el-GR"/>
        </w:rPr>
        <w:t>ς</w:t>
      </w:r>
      <w:r w:rsidRPr="00E26BFD">
        <w:rPr>
          <w:rFonts w:ascii="Times New Roman" w:eastAsia="Times New Roman" w:hAnsi="Times New Roman"/>
          <w:sz w:val="24"/>
          <w:szCs w:val="24"/>
          <w:lang w:val="el-GR"/>
        </w:rPr>
        <w:t xml:space="preserve"> </w:t>
      </w:r>
      <w:r w:rsidR="00D17B7F">
        <w:rPr>
          <w:rFonts w:ascii="Times New Roman" w:eastAsia="Times New Roman" w:hAnsi="Times New Roman"/>
          <w:sz w:val="24"/>
          <w:szCs w:val="24"/>
          <w:lang w:val="el-GR"/>
        </w:rPr>
        <w:t>ΕΦΚ</w:t>
      </w:r>
      <w:r w:rsidRPr="00E26BFD">
        <w:rPr>
          <w:rFonts w:ascii="Times New Roman" w:eastAsia="Times New Roman" w:hAnsi="Times New Roman"/>
          <w:sz w:val="24"/>
          <w:szCs w:val="24"/>
          <w:lang w:val="el-GR"/>
        </w:rPr>
        <w:t xml:space="preserve"> για ολόκληρο το ταξίδι</w:t>
      </w:r>
      <w:r w:rsidR="00D17B7F">
        <w:rPr>
          <w:rFonts w:ascii="Times New Roman" w:eastAsia="Times New Roman" w:hAnsi="Times New Roman"/>
          <w:sz w:val="24"/>
          <w:szCs w:val="24"/>
          <w:lang w:val="el-GR"/>
        </w:rPr>
        <w:t xml:space="preserve"> τους</w:t>
      </w:r>
      <w:r w:rsidRPr="00E26BFD">
        <w:rPr>
          <w:rFonts w:ascii="Times New Roman" w:eastAsia="Times New Roman" w:hAnsi="Times New Roman"/>
          <w:sz w:val="24"/>
          <w:szCs w:val="24"/>
          <w:lang w:val="el-GR"/>
        </w:rPr>
        <w:t>.</w:t>
      </w:r>
    </w:p>
    <w:p w:rsidR="00E26BFD" w:rsidRPr="00E26BFD" w:rsidRDefault="00D17B7F" w:rsidP="00E26BFD">
      <w:p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  <w:r>
        <w:rPr>
          <w:rFonts w:ascii="Times New Roman" w:eastAsia="Times New Roman" w:hAnsi="Times New Roman"/>
          <w:sz w:val="24"/>
          <w:szCs w:val="24"/>
          <w:lang w:val="el-GR"/>
        </w:rPr>
        <w:t>Η</w:t>
      </w:r>
      <w:r w:rsidR="00E26BFD" w:rsidRPr="00E26BFD">
        <w:rPr>
          <w:rFonts w:ascii="Times New Roman" w:eastAsia="Times New Roman" w:hAnsi="Times New Roman"/>
          <w:sz w:val="24"/>
          <w:szCs w:val="24"/>
          <w:lang w:val="el-GR"/>
        </w:rPr>
        <w:t xml:space="preserve"> πρώτ</w:t>
      </w:r>
      <w:r>
        <w:rPr>
          <w:rFonts w:ascii="Times New Roman" w:eastAsia="Times New Roman" w:hAnsi="Times New Roman"/>
          <w:sz w:val="24"/>
          <w:szCs w:val="24"/>
          <w:lang w:val="el-GR"/>
        </w:rPr>
        <w:t>η αφορά τη</w:t>
      </w:r>
      <w:r w:rsidR="00E26BFD" w:rsidRPr="00E26BFD">
        <w:rPr>
          <w:rFonts w:ascii="Times New Roman" w:eastAsia="Times New Roman" w:hAnsi="Times New Roman"/>
          <w:sz w:val="24"/>
          <w:szCs w:val="24"/>
          <w:lang w:val="el-GR"/>
        </w:rPr>
        <w:t xml:space="preserve"> μετακίνηση </w:t>
      </w:r>
      <w:r>
        <w:rPr>
          <w:rFonts w:ascii="Times New Roman" w:eastAsia="Times New Roman" w:hAnsi="Times New Roman"/>
          <w:sz w:val="24"/>
          <w:szCs w:val="24"/>
          <w:lang w:val="el-GR"/>
        </w:rPr>
        <w:t xml:space="preserve">στο σύστημα </w:t>
      </w:r>
      <w:r w:rsidR="00E26BFD" w:rsidRPr="00E26BFD">
        <w:rPr>
          <w:rFonts w:ascii="Times New Roman" w:eastAsia="Times New Roman" w:hAnsi="Times New Roman"/>
          <w:sz w:val="24"/>
          <w:szCs w:val="24"/>
          <w:lang w:val="el-GR"/>
        </w:rPr>
        <w:t>EMCS από τη φορολογική αποθήκη στον τόπο εξόδου από τη Μ</w:t>
      </w:r>
      <w:r>
        <w:rPr>
          <w:rFonts w:ascii="Times New Roman" w:eastAsia="Times New Roman" w:hAnsi="Times New Roman"/>
          <w:sz w:val="24"/>
          <w:szCs w:val="24"/>
          <w:lang w:val="el-GR"/>
        </w:rPr>
        <w:t>.</w:t>
      </w:r>
      <w:r w:rsidR="00E26BFD" w:rsidRPr="00E26BFD">
        <w:rPr>
          <w:rFonts w:ascii="Times New Roman" w:eastAsia="Times New Roman" w:hAnsi="Times New Roman"/>
          <w:sz w:val="24"/>
          <w:szCs w:val="24"/>
          <w:lang w:val="el-GR"/>
        </w:rPr>
        <w:t>Β</w:t>
      </w:r>
      <w:r>
        <w:rPr>
          <w:rFonts w:ascii="Times New Roman" w:eastAsia="Times New Roman" w:hAnsi="Times New Roman"/>
          <w:sz w:val="24"/>
          <w:szCs w:val="24"/>
          <w:lang w:val="el-GR"/>
        </w:rPr>
        <w:t>.</w:t>
      </w:r>
      <w:r w:rsidR="00E26BFD" w:rsidRPr="00E26BFD">
        <w:rPr>
          <w:rFonts w:ascii="Times New Roman" w:eastAsia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l-GR"/>
        </w:rPr>
        <w:t xml:space="preserve">κάνοντας χρήση του προορισμού </w:t>
      </w:r>
      <w:r w:rsidR="00E26BFD" w:rsidRPr="00E26BFD">
        <w:rPr>
          <w:rFonts w:ascii="Times New Roman" w:eastAsia="Times New Roman" w:hAnsi="Times New Roman"/>
          <w:sz w:val="24"/>
          <w:szCs w:val="24"/>
          <w:lang w:val="el-GR"/>
        </w:rPr>
        <w:t>κωδικ</w:t>
      </w:r>
      <w:r>
        <w:rPr>
          <w:rFonts w:ascii="Times New Roman" w:eastAsia="Times New Roman" w:hAnsi="Times New Roman"/>
          <w:sz w:val="24"/>
          <w:szCs w:val="24"/>
          <w:lang w:val="el-GR"/>
        </w:rPr>
        <w:t xml:space="preserve">ού τύπου </w:t>
      </w:r>
      <w:r w:rsidR="00E26BFD" w:rsidRPr="00E26BFD">
        <w:rPr>
          <w:rFonts w:ascii="Times New Roman" w:eastAsia="Times New Roman" w:hAnsi="Times New Roman"/>
          <w:sz w:val="24"/>
          <w:szCs w:val="24"/>
          <w:lang w:val="el-GR"/>
        </w:rPr>
        <w:t>6.</w:t>
      </w:r>
    </w:p>
    <w:p w:rsidR="009B0D4D" w:rsidRPr="009B0D4D" w:rsidRDefault="00E26BFD" w:rsidP="00E26BFD">
      <w:p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  <w:r w:rsidRPr="00E26BFD">
        <w:rPr>
          <w:rFonts w:ascii="Times New Roman" w:eastAsia="Times New Roman" w:hAnsi="Times New Roman"/>
          <w:sz w:val="24"/>
          <w:szCs w:val="24"/>
          <w:lang w:val="el-GR"/>
        </w:rPr>
        <w:t>Κατά την άφιξ</w:t>
      </w:r>
      <w:r w:rsidR="00D17B7F">
        <w:rPr>
          <w:rFonts w:ascii="Times New Roman" w:eastAsia="Times New Roman" w:hAnsi="Times New Roman"/>
          <w:sz w:val="24"/>
          <w:szCs w:val="24"/>
          <w:lang w:val="el-GR"/>
        </w:rPr>
        <w:t xml:space="preserve">η των αγαθών </w:t>
      </w:r>
      <w:r w:rsidRPr="00E26BFD">
        <w:rPr>
          <w:rFonts w:ascii="Times New Roman" w:eastAsia="Times New Roman" w:hAnsi="Times New Roman"/>
          <w:sz w:val="24"/>
          <w:szCs w:val="24"/>
          <w:lang w:val="el-GR"/>
        </w:rPr>
        <w:t>στη Βόρει</w:t>
      </w:r>
      <w:r w:rsidR="00D17B7F">
        <w:rPr>
          <w:rFonts w:ascii="Times New Roman" w:eastAsia="Times New Roman" w:hAnsi="Times New Roman"/>
          <w:sz w:val="24"/>
          <w:szCs w:val="24"/>
          <w:lang w:val="el-GR"/>
        </w:rPr>
        <w:t>ο</w:t>
      </w:r>
      <w:r w:rsidRPr="00E26BFD">
        <w:rPr>
          <w:rFonts w:ascii="Times New Roman" w:eastAsia="Times New Roman" w:hAnsi="Times New Roman"/>
          <w:sz w:val="24"/>
          <w:szCs w:val="24"/>
          <w:lang w:val="el-GR"/>
        </w:rPr>
        <w:t xml:space="preserve"> Ιρλανδία, θα πρέπει να </w:t>
      </w:r>
      <w:r w:rsidR="00D17B7F">
        <w:rPr>
          <w:rFonts w:ascii="Times New Roman" w:eastAsia="Times New Roman" w:hAnsi="Times New Roman"/>
          <w:sz w:val="24"/>
          <w:szCs w:val="24"/>
          <w:lang w:val="el-GR"/>
        </w:rPr>
        <w:t xml:space="preserve">πραγματοποιηθεί μία νέα </w:t>
      </w:r>
      <w:r w:rsidRPr="00E26BFD">
        <w:rPr>
          <w:rFonts w:ascii="Times New Roman" w:eastAsia="Times New Roman" w:hAnsi="Times New Roman"/>
          <w:sz w:val="24"/>
          <w:szCs w:val="24"/>
          <w:lang w:val="el-GR"/>
        </w:rPr>
        <w:t>μετακίνηση</w:t>
      </w:r>
      <w:r w:rsidR="00D17B7F">
        <w:rPr>
          <w:rFonts w:ascii="Times New Roman" w:eastAsia="Times New Roman" w:hAnsi="Times New Roman"/>
          <w:sz w:val="24"/>
          <w:szCs w:val="24"/>
          <w:lang w:val="el-GR"/>
        </w:rPr>
        <w:t xml:space="preserve"> στο</w:t>
      </w:r>
      <w:r w:rsidRPr="00E26BFD">
        <w:rPr>
          <w:rFonts w:ascii="Times New Roman" w:eastAsia="Times New Roman" w:hAnsi="Times New Roman"/>
          <w:sz w:val="24"/>
          <w:szCs w:val="24"/>
          <w:lang w:val="el-GR"/>
        </w:rPr>
        <w:t xml:space="preserve"> EMCS (</w:t>
      </w:r>
      <w:r w:rsidR="00D17B7F">
        <w:rPr>
          <w:rFonts w:ascii="Times New Roman" w:eastAsia="Times New Roman" w:hAnsi="Times New Roman"/>
          <w:sz w:val="24"/>
          <w:szCs w:val="24"/>
          <w:lang w:val="el-GR"/>
        </w:rPr>
        <w:t xml:space="preserve">προορισμός κωδικού τύπου </w:t>
      </w:r>
      <w:r w:rsidRPr="00E26BFD">
        <w:rPr>
          <w:rFonts w:ascii="Times New Roman" w:eastAsia="Times New Roman" w:hAnsi="Times New Roman"/>
          <w:sz w:val="24"/>
          <w:szCs w:val="24"/>
          <w:lang w:val="el-GR"/>
        </w:rPr>
        <w:t>1) α</w:t>
      </w:r>
      <w:r w:rsidR="004157D4">
        <w:rPr>
          <w:rFonts w:ascii="Times New Roman" w:eastAsia="Times New Roman" w:hAnsi="Times New Roman"/>
          <w:sz w:val="24"/>
          <w:szCs w:val="24"/>
          <w:lang w:val="el-GR"/>
        </w:rPr>
        <w:t>πό τον αποστολέα στη Βόρεια Ιρλανδία στο προορισμό στην Ε.Ε.</w:t>
      </w:r>
    </w:p>
    <w:p w:rsidR="008206F5" w:rsidRDefault="008206F5" w:rsidP="00125C46">
      <w:pPr>
        <w:spacing w:after="0" w:line="240" w:lineRule="auto"/>
        <w:ind w:right="-136" w:firstLine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8206F5" w:rsidRDefault="008206F5" w:rsidP="00125C46">
      <w:pPr>
        <w:spacing w:after="0" w:line="240" w:lineRule="auto"/>
        <w:ind w:right="-136" w:firstLine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B5403A" w:rsidRPr="00B5403A" w:rsidRDefault="00B5403A" w:rsidP="00B5403A">
      <w:pPr>
        <w:pStyle w:val="a8"/>
        <w:numPr>
          <w:ilvl w:val="0"/>
          <w:numId w:val="23"/>
        </w:num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u w:val="single"/>
          <w:lang w:val="el-GR"/>
        </w:rPr>
      </w:pPr>
      <w:r w:rsidRPr="00B5403A">
        <w:rPr>
          <w:rFonts w:ascii="Times New Roman" w:eastAsia="Times New Roman" w:hAnsi="Times New Roman"/>
          <w:sz w:val="24"/>
          <w:szCs w:val="24"/>
          <w:u w:val="single"/>
          <w:lang w:val="el-GR"/>
        </w:rPr>
        <w:t>Μετακινήσεις αγαθών που υπόκεινται σε ΕΦΚ</w:t>
      </w:r>
      <w:r w:rsidR="004E3E8B">
        <w:rPr>
          <w:rFonts w:ascii="Times New Roman" w:eastAsia="Times New Roman" w:hAnsi="Times New Roman"/>
          <w:sz w:val="24"/>
          <w:szCs w:val="24"/>
          <w:u w:val="single"/>
          <w:lang w:val="el-GR"/>
        </w:rPr>
        <w:t>,</w:t>
      </w:r>
      <w:r w:rsidRPr="00B5403A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 από την </w:t>
      </w:r>
      <w:r>
        <w:rPr>
          <w:rFonts w:ascii="Times New Roman" w:eastAsia="Times New Roman" w:hAnsi="Times New Roman"/>
          <w:sz w:val="24"/>
          <w:szCs w:val="24"/>
          <w:u w:val="single"/>
          <w:lang w:val="el-GR"/>
        </w:rPr>
        <w:t>Ε.Ε.</w:t>
      </w:r>
      <w:r w:rsidRPr="00B5403A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 στη </w:t>
      </w:r>
      <w:r>
        <w:rPr>
          <w:rFonts w:ascii="Times New Roman" w:eastAsia="Times New Roman" w:hAnsi="Times New Roman"/>
          <w:sz w:val="24"/>
          <w:szCs w:val="24"/>
          <w:u w:val="single"/>
          <w:lang w:val="el-GR"/>
        </w:rPr>
        <w:t>Μ.Β</w:t>
      </w:r>
      <w:r w:rsidRPr="00B5403A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 μέσω </w:t>
      </w:r>
    </w:p>
    <w:p w:rsidR="00B5403A" w:rsidRDefault="00B5403A" w:rsidP="00B5403A">
      <w:p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u w:val="single"/>
          <w:lang w:val="el-GR"/>
        </w:rPr>
      </w:pPr>
      <w:r w:rsidRPr="00136825">
        <w:rPr>
          <w:rFonts w:ascii="Times New Roman" w:eastAsia="Times New Roman" w:hAnsi="Times New Roman"/>
          <w:sz w:val="24"/>
          <w:szCs w:val="24"/>
          <w:u w:val="single"/>
          <w:lang w:val="el-GR"/>
        </w:rPr>
        <w:t>Βορείου Ιρλανδίας.</w:t>
      </w:r>
    </w:p>
    <w:p w:rsidR="008206F5" w:rsidRDefault="008206F5" w:rsidP="00125C46">
      <w:pPr>
        <w:spacing w:after="0" w:line="240" w:lineRule="auto"/>
        <w:ind w:right="-136" w:firstLine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8206F5" w:rsidRDefault="008206F5" w:rsidP="00125C46">
      <w:pPr>
        <w:spacing w:after="0" w:line="240" w:lineRule="auto"/>
        <w:ind w:right="-136" w:firstLine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B5403A" w:rsidRPr="003B0FEA" w:rsidRDefault="00B5403A" w:rsidP="00B5403A">
      <w:pPr>
        <w:pStyle w:val="a8"/>
        <w:numPr>
          <w:ilvl w:val="0"/>
          <w:numId w:val="26"/>
        </w:num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u w:val="single"/>
          <w:lang w:val="el-GR"/>
        </w:rPr>
      </w:pPr>
      <w:r w:rsidRPr="003B0FEA">
        <w:rPr>
          <w:rFonts w:ascii="Times New Roman" w:eastAsia="Times New Roman" w:hAnsi="Times New Roman"/>
          <w:sz w:val="24"/>
          <w:szCs w:val="24"/>
          <w:u w:val="single"/>
          <w:lang w:val="el-GR"/>
        </w:rPr>
        <w:t>Για μετακινήσεις αγαθών για τα οποία καταβάλλονται ΕΦΚ:</w:t>
      </w:r>
    </w:p>
    <w:p w:rsidR="00B5403A" w:rsidRPr="00B5403A" w:rsidRDefault="00B5403A" w:rsidP="001B771D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Για μετακινήσεις </w:t>
      </w:r>
      <w:r w:rsidR="001B771D">
        <w:rPr>
          <w:rFonts w:ascii="Times New Roman" w:eastAsia="Times New Roman" w:hAnsi="Times New Roman" w:cs="Times New Roman"/>
          <w:sz w:val="24"/>
          <w:szCs w:val="24"/>
          <w:lang w:val="el-GR"/>
        </w:rPr>
        <w:t>αγαθών</w:t>
      </w:r>
      <w:r w:rsidR="00BF50EC">
        <w:rPr>
          <w:rFonts w:ascii="Times New Roman" w:eastAsia="Times New Roman" w:hAnsi="Times New Roman" w:cs="Times New Roman"/>
          <w:sz w:val="24"/>
          <w:szCs w:val="24"/>
          <w:lang w:val="el-GR"/>
        </w:rPr>
        <w:t>,</w:t>
      </w:r>
      <w:r w:rsidR="001B771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οι οποίες ξεκινούν από ένα κράτος μέλος της Ε.Ε. 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και διέρχονται </w:t>
      </w:r>
      <w:r w:rsidR="001B771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μέσω της 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 w:rsidR="001B771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ορείου 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>Ιρλανδία</w:t>
      </w:r>
      <w:r w:rsidR="001B771D">
        <w:rPr>
          <w:rFonts w:ascii="Times New Roman" w:eastAsia="Times New Roman" w:hAnsi="Times New Roman" w:cs="Times New Roman"/>
          <w:sz w:val="24"/>
          <w:szCs w:val="24"/>
          <w:lang w:val="el-GR"/>
        </w:rPr>
        <w:t>ς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1B771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με προορισμό τη 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>Μ</w:t>
      </w:r>
      <w:r w:rsidR="001B771D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 w:rsidR="001B771D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δεν θα καταβάλλεται </w:t>
      </w:r>
      <w:r w:rsidR="001B771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ΕΦΚ του Η.Β. 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κα</w:t>
      </w:r>
      <w:r w:rsidR="001B771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τά την διέλευση των 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>εμπορε</w:t>
      </w:r>
      <w:r w:rsidR="001B771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υμάτων 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>από τη Βόρει</w:t>
      </w:r>
      <w:r w:rsidR="001B771D"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Ιρλανδία.</w:t>
      </w:r>
    </w:p>
    <w:p w:rsidR="00B5403A" w:rsidRPr="00B5403A" w:rsidRDefault="00B5403A" w:rsidP="00793F07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Κατά την άφιξή </w:t>
      </w:r>
      <w:r w:rsidR="00793F07">
        <w:rPr>
          <w:rFonts w:ascii="Times New Roman" w:eastAsia="Times New Roman" w:hAnsi="Times New Roman" w:cs="Times New Roman"/>
          <w:sz w:val="24"/>
          <w:szCs w:val="24"/>
          <w:lang w:val="el-GR"/>
        </w:rPr>
        <w:t>τους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στη Μ</w:t>
      </w:r>
      <w:r w:rsidR="00793F07">
        <w:rPr>
          <w:rFonts w:ascii="Times New Roman" w:eastAsia="Times New Roman" w:hAnsi="Times New Roman" w:cs="Times New Roman"/>
          <w:sz w:val="24"/>
          <w:szCs w:val="24"/>
          <w:lang w:val="el-GR"/>
        </w:rPr>
        <w:t>.Β.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793F0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ή 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θα πρέπει να </w:t>
      </w:r>
      <w:r w:rsidR="00793F07">
        <w:rPr>
          <w:rFonts w:ascii="Times New Roman" w:eastAsia="Times New Roman" w:hAnsi="Times New Roman" w:cs="Times New Roman"/>
          <w:sz w:val="24"/>
          <w:szCs w:val="24"/>
          <w:lang w:val="el-GR"/>
        </w:rPr>
        <w:t>καταβάλλεται ο ΕΦΚ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793F07">
        <w:rPr>
          <w:rFonts w:ascii="Times New Roman" w:eastAsia="Times New Roman" w:hAnsi="Times New Roman" w:cs="Times New Roman"/>
          <w:sz w:val="24"/>
          <w:szCs w:val="24"/>
          <w:lang w:val="el-GR"/>
        </w:rPr>
        <w:t>του Η.Β.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ή </w:t>
      </w:r>
      <w:r w:rsidR="00793F0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θα επιλέγεται 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να </w:t>
      </w:r>
      <w:r w:rsidR="00793F0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τίθενται 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τα αγαθά σε </w:t>
      </w:r>
      <w:r w:rsidR="00793F0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καθεστώς 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>αναστολή</w:t>
      </w:r>
      <w:r w:rsidR="00793F07">
        <w:rPr>
          <w:rFonts w:ascii="Times New Roman" w:eastAsia="Times New Roman" w:hAnsi="Times New Roman" w:cs="Times New Roman"/>
          <w:sz w:val="24"/>
          <w:szCs w:val="24"/>
          <w:lang w:val="el-GR"/>
        </w:rPr>
        <w:t>ς ΕΦΚ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στη Μ</w:t>
      </w:r>
      <w:r w:rsidR="00793F07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 w:rsidR="00793F07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:rsidR="00B5403A" w:rsidRPr="00B5403A" w:rsidRDefault="00B5403A" w:rsidP="00B5403A">
      <w:pPr>
        <w:spacing w:after="0" w:line="240" w:lineRule="auto"/>
        <w:ind w:right="-136" w:firstLine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793F07" w:rsidRPr="004E5E67" w:rsidRDefault="00793F07" w:rsidP="00793F07">
      <w:pPr>
        <w:pStyle w:val="a8"/>
        <w:numPr>
          <w:ilvl w:val="0"/>
          <w:numId w:val="26"/>
        </w:num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u w:val="single"/>
          <w:lang w:val="el-GR"/>
        </w:rPr>
      </w:pPr>
      <w:r w:rsidRPr="004E5E67">
        <w:rPr>
          <w:rFonts w:ascii="Times New Roman" w:eastAsia="Times New Roman" w:hAnsi="Times New Roman"/>
          <w:sz w:val="24"/>
          <w:szCs w:val="24"/>
          <w:u w:val="single"/>
          <w:lang w:val="el-GR"/>
        </w:rPr>
        <w:t>Για μετακινήσεις αγαθών τα οποία υπόκεινται σε καθεστώς αναστολής ΕΦΚ:</w:t>
      </w:r>
    </w:p>
    <w:p w:rsidR="00B5403A" w:rsidRPr="00B5403A" w:rsidRDefault="00B5403A" w:rsidP="00793F07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Για μετακινήσεις </w:t>
      </w:r>
      <w:r w:rsidR="00793F0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αγαθών τα οποία υπόκεινται σε καθεστώς αναστολής ΕΦΚ 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>που ξεκινούν από την ΕΕ και διέρχονται από τη Βόρει</w:t>
      </w:r>
      <w:r w:rsidR="00793F07"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Ιρλανδία καθώς ταξιδεύουν </w:t>
      </w:r>
      <w:r w:rsidR="00793F0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για 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τη Μεγάλη Βρετανία, θα </w:t>
      </w:r>
      <w:r w:rsidR="00E9231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πρέπει να πραγματοποιηθούν 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2 ξεχωριστές </w:t>
      </w:r>
      <w:r w:rsidR="00E9231C">
        <w:rPr>
          <w:rFonts w:ascii="Times New Roman" w:eastAsia="Times New Roman" w:hAnsi="Times New Roman" w:cs="Times New Roman"/>
          <w:sz w:val="24"/>
          <w:szCs w:val="24"/>
          <w:lang w:val="el-GR"/>
        </w:rPr>
        <w:t>μετα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κινήσεις </w:t>
      </w:r>
      <w:r w:rsidR="00E9231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στο σύστημα 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>EMCS.</w:t>
      </w:r>
    </w:p>
    <w:p w:rsidR="00B5403A" w:rsidRPr="00B5403A" w:rsidRDefault="00B5403A" w:rsidP="00B451B9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Η πρώτη μετακίνηση </w:t>
      </w:r>
      <w:r w:rsidR="00B451B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στο 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>EMCS</w:t>
      </w:r>
      <w:r w:rsidR="00B451B9">
        <w:rPr>
          <w:rFonts w:ascii="Times New Roman" w:eastAsia="Times New Roman" w:hAnsi="Times New Roman" w:cs="Times New Roman"/>
          <w:sz w:val="24"/>
          <w:szCs w:val="24"/>
          <w:lang w:val="el-GR"/>
        </w:rPr>
        <w:t>,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B451B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ήτοι της μετακίνησης 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>από τη φορολογική αποθήκη στην ΕΕ προς τον τόπο εξόδου από τη Βόρει</w:t>
      </w:r>
      <w:r w:rsidR="00B451B9"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Ιρλανδία</w:t>
      </w:r>
      <w:r w:rsidR="00B451B9">
        <w:rPr>
          <w:rFonts w:ascii="Times New Roman" w:eastAsia="Times New Roman" w:hAnsi="Times New Roman" w:cs="Times New Roman"/>
          <w:sz w:val="24"/>
          <w:szCs w:val="24"/>
          <w:lang w:val="el-GR"/>
        </w:rPr>
        <w:t>,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θα αντιμετωπίζεται ως εξαγωγή από την ΕΕ (</w:t>
      </w:r>
      <w:r w:rsidR="00B451B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προορισμός 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>κωδικ</w:t>
      </w:r>
      <w:r w:rsidR="00B451B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ού τύπου 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>6). Η έκθεση εξαγωγής θα κλείσει τ</w:t>
      </w:r>
      <w:r w:rsidR="00B451B9">
        <w:rPr>
          <w:rFonts w:ascii="Times New Roman" w:eastAsia="Times New Roman" w:hAnsi="Times New Roman" w:cs="Times New Roman"/>
          <w:sz w:val="24"/>
          <w:szCs w:val="24"/>
          <w:lang w:val="el-GR"/>
        </w:rPr>
        <w:t>η μετακίνηση στο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EMCS όταν τα εμπορεύματα εγκαταλείψουν τη Βόρει</w:t>
      </w:r>
      <w:r w:rsidR="00B451B9"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Ιρλανδία.</w:t>
      </w:r>
    </w:p>
    <w:p w:rsidR="008206F5" w:rsidRDefault="00B5403A" w:rsidP="004E3E8B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>Κατά την άφιξη των εμπορευμάτων στη Μ</w:t>
      </w:r>
      <w:r w:rsidR="004E3E8B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 w:rsidR="004E3E8B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r w:rsidR="004E3E8B"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εγγεγραμμένος αποστολέας μπορεί να </w:t>
      </w:r>
      <w:r w:rsidR="004E3E8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θέσει 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τα εμπορεύματα σε </w:t>
      </w:r>
      <w:r w:rsidR="004E3E8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καθεστώς 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>αναστολή</w:t>
      </w:r>
      <w:r w:rsidR="004E3E8B">
        <w:rPr>
          <w:rFonts w:ascii="Times New Roman" w:eastAsia="Times New Roman" w:hAnsi="Times New Roman" w:cs="Times New Roman"/>
          <w:sz w:val="24"/>
          <w:szCs w:val="24"/>
          <w:lang w:val="el-GR"/>
        </w:rPr>
        <w:t>ς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4E3E8B">
        <w:rPr>
          <w:rFonts w:ascii="Times New Roman" w:eastAsia="Times New Roman" w:hAnsi="Times New Roman" w:cs="Times New Roman"/>
          <w:sz w:val="24"/>
          <w:szCs w:val="24"/>
          <w:lang w:val="el-GR"/>
        </w:rPr>
        <w:t>ΕΦΚ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εισάγοντας τα αγαθά στο</w:t>
      </w:r>
      <w:r w:rsidR="004E3E8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σύστημα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EMCS ή μπορεί να επιλέξε</w:t>
      </w:r>
      <w:r w:rsidR="004E3E8B">
        <w:rPr>
          <w:rFonts w:ascii="Times New Roman" w:eastAsia="Times New Roman" w:hAnsi="Times New Roman" w:cs="Times New Roman"/>
          <w:sz w:val="24"/>
          <w:szCs w:val="24"/>
          <w:lang w:val="el-GR"/>
        </w:rPr>
        <w:t>ι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την καταβολή του </w:t>
      </w:r>
      <w:r w:rsidR="004E3E8B">
        <w:rPr>
          <w:rFonts w:ascii="Times New Roman" w:eastAsia="Times New Roman" w:hAnsi="Times New Roman" w:cs="Times New Roman"/>
          <w:sz w:val="24"/>
          <w:szCs w:val="24"/>
          <w:lang w:val="el-GR"/>
        </w:rPr>
        <w:t>ΕΦΚ του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ΗΒ.</w:t>
      </w:r>
    </w:p>
    <w:p w:rsidR="008206F5" w:rsidRDefault="008206F5" w:rsidP="00125C46">
      <w:pPr>
        <w:spacing w:after="0" w:line="240" w:lineRule="auto"/>
        <w:ind w:right="-136" w:firstLine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8206F5" w:rsidRDefault="008206F5" w:rsidP="00125C46">
      <w:pPr>
        <w:spacing w:after="0" w:line="240" w:lineRule="auto"/>
        <w:ind w:right="-136" w:firstLine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0F57D3" w:rsidRPr="00C23BE4" w:rsidRDefault="00C23BE4" w:rsidP="000F57D3">
      <w:pPr>
        <w:pStyle w:val="a8"/>
        <w:numPr>
          <w:ilvl w:val="0"/>
          <w:numId w:val="23"/>
        </w:num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u w:val="single"/>
          <w:lang w:val="el-GR"/>
        </w:rPr>
      </w:pPr>
      <w:r w:rsidRPr="00C23BE4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Επιστροφή </w:t>
      </w:r>
      <w:r w:rsidR="000F57D3" w:rsidRPr="00C23BE4">
        <w:rPr>
          <w:rFonts w:ascii="Times New Roman" w:eastAsia="Times New Roman" w:hAnsi="Times New Roman"/>
          <w:sz w:val="24"/>
          <w:szCs w:val="24"/>
          <w:u w:val="single"/>
          <w:lang w:val="el-GR"/>
        </w:rPr>
        <w:t>ΕΦΚ.</w:t>
      </w:r>
    </w:p>
    <w:p w:rsidR="008206F5" w:rsidRDefault="008206F5" w:rsidP="00125C46">
      <w:pPr>
        <w:spacing w:after="0" w:line="240" w:lineRule="auto"/>
        <w:ind w:right="-136" w:firstLine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0F57D3" w:rsidRPr="000F57D3" w:rsidRDefault="000F57D3" w:rsidP="000F57D3">
      <w:pPr>
        <w:spacing w:after="0" w:line="240" w:lineRule="auto"/>
        <w:ind w:right="-136" w:firstLine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0F57D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Όταν τα προϊόντα που υπόκεινται σε </w:t>
      </w:r>
      <w:r w:rsidR="00C23BE4">
        <w:rPr>
          <w:rFonts w:ascii="Times New Roman" w:eastAsia="Times New Roman" w:hAnsi="Times New Roman" w:cs="Times New Roman"/>
          <w:sz w:val="24"/>
          <w:szCs w:val="24"/>
          <w:lang w:val="el-GR"/>
        </w:rPr>
        <w:t>ΕΦΚ</w:t>
      </w:r>
      <w:r w:rsidRPr="000F57D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C23BE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και </w:t>
      </w:r>
      <w:r w:rsidRPr="000F57D3">
        <w:rPr>
          <w:rFonts w:ascii="Times New Roman" w:eastAsia="Times New Roman" w:hAnsi="Times New Roman" w:cs="Times New Roman"/>
          <w:sz w:val="24"/>
          <w:szCs w:val="24"/>
          <w:lang w:val="el-GR"/>
        </w:rPr>
        <w:t>μετακινούνται μεταξύ της Β</w:t>
      </w:r>
      <w:r w:rsidR="00C23BE4">
        <w:rPr>
          <w:rFonts w:ascii="Times New Roman" w:eastAsia="Times New Roman" w:hAnsi="Times New Roman" w:cs="Times New Roman"/>
          <w:sz w:val="24"/>
          <w:szCs w:val="24"/>
          <w:lang w:val="el-GR"/>
        </w:rPr>
        <w:t>ορείου</w:t>
      </w:r>
      <w:r w:rsidRPr="000F57D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Ιρλανδίας και της Μ</w:t>
      </w:r>
      <w:r w:rsidR="00C23BE4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0F57D3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 w:rsidR="00C23BE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. </w:t>
      </w:r>
      <w:r w:rsidRPr="000F57D3">
        <w:rPr>
          <w:rFonts w:ascii="Times New Roman" w:eastAsia="Times New Roman" w:hAnsi="Times New Roman" w:cs="Times New Roman"/>
          <w:sz w:val="24"/>
          <w:szCs w:val="24"/>
          <w:lang w:val="el-GR"/>
        </w:rPr>
        <w:t>δεν εγκαταλείπουν το Η</w:t>
      </w:r>
      <w:r w:rsidR="00C23BE4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0F57D3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 w:rsidR="00C23BE4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0F57D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r w:rsidR="00C23BE4">
        <w:rPr>
          <w:rFonts w:ascii="Times New Roman" w:eastAsia="Times New Roman" w:hAnsi="Times New Roman" w:cs="Times New Roman"/>
          <w:sz w:val="24"/>
          <w:szCs w:val="24"/>
          <w:lang w:val="el-GR"/>
        </w:rPr>
        <w:t>η επιστροφή του ΕΦΚ</w:t>
      </w:r>
      <w:r w:rsidRPr="000F57D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C23BE4">
        <w:rPr>
          <w:rFonts w:ascii="Times New Roman" w:eastAsia="Times New Roman" w:hAnsi="Times New Roman" w:cs="Times New Roman"/>
          <w:sz w:val="24"/>
          <w:szCs w:val="24"/>
          <w:lang w:val="el-GR"/>
        </w:rPr>
        <w:t>του Η.Β.</w:t>
      </w:r>
      <w:r w:rsidRPr="000F57D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δεν θα είναι διαθέσιμ</w:t>
      </w:r>
      <w:r w:rsidR="00C23BE4">
        <w:rPr>
          <w:rFonts w:ascii="Times New Roman" w:eastAsia="Times New Roman" w:hAnsi="Times New Roman" w:cs="Times New Roman"/>
          <w:sz w:val="24"/>
          <w:szCs w:val="24"/>
          <w:lang w:val="el-GR"/>
        </w:rPr>
        <w:t>η</w:t>
      </w:r>
      <w:r w:rsidRPr="000F57D3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:rsidR="000F57D3" w:rsidRPr="000F57D3" w:rsidRDefault="000F57D3" w:rsidP="0062343E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0F57D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Θα </w:t>
      </w:r>
      <w:r w:rsidR="0062343E">
        <w:rPr>
          <w:rFonts w:ascii="Times New Roman" w:eastAsia="Times New Roman" w:hAnsi="Times New Roman" w:cs="Times New Roman"/>
          <w:sz w:val="24"/>
          <w:szCs w:val="24"/>
          <w:lang w:val="el-GR"/>
        </w:rPr>
        <w:t>μπορεί να ικανοποιηθεί η αξίωση επιστροφής ΕΦΚ του</w:t>
      </w:r>
      <w:r w:rsidRPr="000F57D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Η</w:t>
      </w:r>
      <w:r w:rsidR="0062343E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0F57D3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 w:rsidR="0062343E">
        <w:rPr>
          <w:rFonts w:ascii="Times New Roman" w:eastAsia="Times New Roman" w:hAnsi="Times New Roman" w:cs="Times New Roman"/>
          <w:sz w:val="24"/>
          <w:szCs w:val="24"/>
          <w:lang w:val="el-GR"/>
        </w:rPr>
        <w:t>.,</w:t>
      </w:r>
      <w:r w:rsidRPr="000F57D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για </w:t>
      </w:r>
      <w:r w:rsidR="0062343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εμπορεύματα </w:t>
      </w:r>
      <w:r w:rsidRPr="000F57D3">
        <w:rPr>
          <w:rFonts w:ascii="Times New Roman" w:eastAsia="Times New Roman" w:hAnsi="Times New Roman" w:cs="Times New Roman"/>
          <w:sz w:val="24"/>
          <w:szCs w:val="24"/>
          <w:lang w:val="el-GR"/>
        </w:rPr>
        <w:t>που δεν έχουν καταναλωθεί στο Η</w:t>
      </w:r>
      <w:r w:rsidR="0062343E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0F57D3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 w:rsidR="0062343E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0F57D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κατά την εξαγωγή </w:t>
      </w:r>
      <w:r w:rsidR="0062343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τους </w:t>
      </w:r>
      <w:r w:rsidRPr="000F57D3">
        <w:rPr>
          <w:rFonts w:ascii="Times New Roman" w:eastAsia="Times New Roman" w:hAnsi="Times New Roman" w:cs="Times New Roman"/>
          <w:sz w:val="24"/>
          <w:szCs w:val="24"/>
          <w:lang w:val="el-GR"/>
        </w:rPr>
        <w:t>από το Ηνωμένο Βασίλειο.</w:t>
      </w:r>
    </w:p>
    <w:p w:rsidR="000F57D3" w:rsidRPr="000F57D3" w:rsidRDefault="000F57D3" w:rsidP="0062343E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0F57D3">
        <w:rPr>
          <w:rFonts w:ascii="Times New Roman" w:eastAsia="Times New Roman" w:hAnsi="Times New Roman" w:cs="Times New Roman"/>
          <w:sz w:val="24"/>
          <w:szCs w:val="24"/>
          <w:lang w:val="el-GR"/>
        </w:rPr>
        <w:t>Εάν εξάγ</w:t>
      </w:r>
      <w:r w:rsidR="0062343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ονται αγαθά που υπόκεινται σε ΕΦΚ, από το Η.Β. </w:t>
      </w:r>
      <w:r w:rsidRPr="000F57D3">
        <w:rPr>
          <w:rFonts w:ascii="Times New Roman" w:eastAsia="Times New Roman" w:hAnsi="Times New Roman" w:cs="Times New Roman"/>
          <w:sz w:val="24"/>
          <w:szCs w:val="24"/>
          <w:lang w:val="el-GR"/>
        </w:rPr>
        <w:t>σε άλλη χώρα και ζητ</w:t>
      </w:r>
      <w:r w:rsidR="0062343E">
        <w:rPr>
          <w:rFonts w:ascii="Times New Roman" w:eastAsia="Times New Roman" w:hAnsi="Times New Roman" w:cs="Times New Roman"/>
          <w:sz w:val="24"/>
          <w:szCs w:val="24"/>
          <w:lang w:val="el-GR"/>
        </w:rPr>
        <w:t>είται</w:t>
      </w:r>
      <w:r w:rsidRPr="000F57D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επιστροφή</w:t>
      </w:r>
      <w:r w:rsidR="00B76372">
        <w:rPr>
          <w:rStyle w:val="a7"/>
          <w:rFonts w:ascii="Times New Roman" w:eastAsia="Times New Roman" w:hAnsi="Times New Roman" w:cs="Times New Roman"/>
          <w:sz w:val="24"/>
          <w:szCs w:val="24"/>
          <w:lang w:val="el-GR"/>
        </w:rPr>
        <w:footnoteReference w:id="6"/>
      </w:r>
      <w:r w:rsidRPr="000F57D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του </w:t>
      </w:r>
      <w:r w:rsidR="0062343E">
        <w:rPr>
          <w:rFonts w:ascii="Times New Roman" w:eastAsia="Times New Roman" w:hAnsi="Times New Roman" w:cs="Times New Roman"/>
          <w:sz w:val="24"/>
          <w:szCs w:val="24"/>
          <w:lang w:val="el-GR"/>
        </w:rPr>
        <w:t>ΕΦΚ του Η.Β.</w:t>
      </w:r>
      <w:r w:rsidRPr="000F57D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εάν τα εμπορεύματα εισέλθουν εκ νέου, ο </w:t>
      </w:r>
      <w:r w:rsidR="0062343E">
        <w:rPr>
          <w:rFonts w:ascii="Times New Roman" w:eastAsia="Times New Roman" w:hAnsi="Times New Roman" w:cs="Times New Roman"/>
          <w:sz w:val="24"/>
          <w:szCs w:val="24"/>
          <w:lang w:val="el-GR"/>
        </w:rPr>
        <w:t>ΕΦΚ</w:t>
      </w:r>
      <w:r w:rsidRPr="000F57D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καταβάλλεται </w:t>
      </w:r>
      <w:r w:rsidR="0062343E">
        <w:rPr>
          <w:rFonts w:ascii="Times New Roman" w:eastAsia="Times New Roman" w:hAnsi="Times New Roman" w:cs="Times New Roman"/>
          <w:sz w:val="24"/>
          <w:szCs w:val="24"/>
          <w:lang w:val="el-GR"/>
        </w:rPr>
        <w:t>εκ νέου</w:t>
      </w:r>
      <w:r w:rsidRPr="000F57D3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:rsidR="000F57D3" w:rsidRPr="000F57D3" w:rsidRDefault="000F57D3" w:rsidP="000F57D3">
      <w:pPr>
        <w:spacing w:after="0" w:line="240" w:lineRule="auto"/>
        <w:ind w:right="-136" w:firstLine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8206F5" w:rsidRDefault="000F57D3" w:rsidP="000F57D3">
      <w:pPr>
        <w:spacing w:after="0" w:line="240" w:lineRule="auto"/>
        <w:ind w:right="-136" w:firstLine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0F57D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Οι κανόνες της ΕΕ για την επιστροφή του </w:t>
      </w:r>
      <w:r w:rsidR="00B76372">
        <w:rPr>
          <w:rFonts w:ascii="Times New Roman" w:eastAsia="Times New Roman" w:hAnsi="Times New Roman" w:cs="Times New Roman"/>
          <w:sz w:val="24"/>
          <w:szCs w:val="24"/>
          <w:lang w:val="el-GR"/>
        </w:rPr>
        <w:t>ΕΦΚ</w:t>
      </w:r>
      <w:r w:rsidRPr="000F57D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για εμπορεύματα που μετακινούνται μεταξύ κρατών μελών της ΕΕ</w:t>
      </w:r>
      <w:r w:rsidR="00B76372">
        <w:rPr>
          <w:rFonts w:ascii="Times New Roman" w:eastAsia="Times New Roman" w:hAnsi="Times New Roman" w:cs="Times New Roman"/>
          <w:sz w:val="24"/>
          <w:szCs w:val="24"/>
          <w:lang w:val="el-GR"/>
        </w:rPr>
        <w:t>,</w:t>
      </w:r>
      <w:r w:rsidRPr="000F57D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θα ισχύουν για αξιώσεις επιστροφής </w:t>
      </w:r>
      <w:r w:rsidR="00B76372">
        <w:rPr>
          <w:rFonts w:ascii="Times New Roman" w:eastAsia="Times New Roman" w:hAnsi="Times New Roman" w:cs="Times New Roman"/>
          <w:sz w:val="24"/>
          <w:szCs w:val="24"/>
          <w:lang w:val="el-GR"/>
        </w:rPr>
        <w:t>ΕΦΚ</w:t>
      </w:r>
      <w:r w:rsidRPr="000F57D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για προϊόντα που έχουν εγκαταλείψει το Ηνωμένο Βασίλειο μέσω της Β</w:t>
      </w:r>
      <w:r w:rsidR="00B76372">
        <w:rPr>
          <w:rFonts w:ascii="Times New Roman" w:eastAsia="Times New Roman" w:hAnsi="Times New Roman" w:cs="Times New Roman"/>
          <w:sz w:val="24"/>
          <w:szCs w:val="24"/>
          <w:lang w:val="el-GR"/>
        </w:rPr>
        <w:t>ορείου</w:t>
      </w:r>
      <w:r w:rsidRPr="000F57D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Ιρλανδίας. </w:t>
      </w:r>
      <w:r w:rsidR="00B7637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Χρειάζεται εξοικείωση </w:t>
      </w:r>
      <w:r w:rsidRPr="000F57D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με </w:t>
      </w:r>
      <w:r w:rsidR="00B7637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τις οδηγίες που εκδίδονται </w:t>
      </w:r>
      <w:r w:rsidRPr="000F57D3">
        <w:rPr>
          <w:rFonts w:ascii="Times New Roman" w:eastAsia="Times New Roman" w:hAnsi="Times New Roman" w:cs="Times New Roman"/>
          <w:sz w:val="24"/>
          <w:szCs w:val="24"/>
          <w:lang w:val="el-GR"/>
        </w:rPr>
        <w:t>από την ΕΕ.</w:t>
      </w:r>
    </w:p>
    <w:p w:rsidR="008206F5" w:rsidRDefault="008206F5" w:rsidP="00125C46">
      <w:pPr>
        <w:spacing w:after="0" w:line="240" w:lineRule="auto"/>
        <w:ind w:right="-136" w:firstLine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8206F5" w:rsidRDefault="008206F5" w:rsidP="00125C46">
      <w:pPr>
        <w:spacing w:after="0" w:line="240" w:lineRule="auto"/>
        <w:ind w:right="-136" w:firstLine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8206F5" w:rsidRDefault="008206F5" w:rsidP="00125C46">
      <w:pPr>
        <w:spacing w:after="0" w:line="240" w:lineRule="auto"/>
        <w:ind w:right="-136" w:firstLine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8206F5" w:rsidRDefault="008206F5" w:rsidP="00125C46">
      <w:pPr>
        <w:spacing w:after="0" w:line="240" w:lineRule="auto"/>
        <w:ind w:right="-136" w:firstLine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303A85" w:rsidRPr="00C0243F" w:rsidRDefault="00303A85" w:rsidP="00303A8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Η συγκεκριμένη ενημέρωση έχει αναρτηθεί και στη σελίδα του Γραφείου ΟΕΥ Λονδίνου στην πύλη </w:t>
      </w:r>
      <w:r>
        <w:rPr>
          <w:rFonts w:ascii="Times New Roman" w:hAnsi="Times New Roman" w:cs="Times New Roman"/>
          <w:sz w:val="24"/>
          <w:szCs w:val="24"/>
          <w:lang w:val="en-GB"/>
        </w:rPr>
        <w:t>Agora</w:t>
      </w:r>
      <w:r w:rsidR="009554B9" w:rsidRPr="009554B9">
        <w:rPr>
          <w:rFonts w:ascii="Times New Roman" w:hAnsi="Times New Roman" w:cs="Times New Roman"/>
          <w:sz w:val="24"/>
          <w:szCs w:val="24"/>
          <w:lang w:val="el-GR"/>
        </w:rPr>
        <w:t>.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AF45E7" w:rsidRDefault="00AF45E7" w:rsidP="00303A8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AF45E7" w:rsidRDefault="00AF45E7" w:rsidP="00303A8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BF50EC" w:rsidRDefault="00BF50EC" w:rsidP="00303A8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303A85" w:rsidRPr="00824F38" w:rsidRDefault="00303A85" w:rsidP="00303A8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C0243F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 w:rsidRPr="00824F38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Ο Προϊστάμενος</w:t>
      </w:r>
    </w:p>
    <w:p w:rsidR="00303A85" w:rsidRDefault="00303A85" w:rsidP="00303A8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AF45E7" w:rsidRDefault="00AF45E7" w:rsidP="00303A8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B06E35" w:rsidRDefault="00B06E35" w:rsidP="00303A8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303A85" w:rsidRDefault="00303A85" w:rsidP="00303A8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303A85" w:rsidRPr="00824F38" w:rsidRDefault="00303A85" w:rsidP="00303A8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303A85" w:rsidRPr="00824F38" w:rsidRDefault="00303A85" w:rsidP="00303A8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824F38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  <w:t>Γεράσιμος Λαζαρής</w:t>
      </w:r>
    </w:p>
    <w:p w:rsidR="00303A85" w:rsidRPr="00824F38" w:rsidRDefault="00303A85" w:rsidP="00303A8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824F38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  <w:t>Γενικός Σύμβουλος ΟΕΥ Β΄</w:t>
      </w:r>
    </w:p>
    <w:p w:rsidR="000E22F2" w:rsidRDefault="000E22F2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:rsidR="00AF45E7" w:rsidRDefault="00AF45E7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:rsidR="00AF45E7" w:rsidRDefault="00AF45E7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:rsidR="00AF45E7" w:rsidRDefault="00AF45E7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:rsidR="00AF45E7" w:rsidRDefault="00AF45E7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:rsidR="00AF45E7" w:rsidRDefault="00AF45E7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:rsidR="00AF45E7" w:rsidRDefault="00AF45E7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:rsidR="00AF45E7" w:rsidRDefault="00AF45E7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:rsidR="00AF45E7" w:rsidRDefault="00AF45E7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:rsidR="00AF45E7" w:rsidRDefault="00AF45E7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:rsidR="00AF45E7" w:rsidRDefault="00AF45E7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:rsidR="00AF45E7" w:rsidRDefault="00AF45E7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:rsidR="00AF45E7" w:rsidRDefault="00AF45E7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:rsidR="00AF45E7" w:rsidRDefault="00AF45E7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:rsidR="00AF45E7" w:rsidRDefault="00AF45E7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:rsidR="00AF45E7" w:rsidRDefault="00AF45E7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:rsidR="00FB32C8" w:rsidRPr="00FB32C8" w:rsidRDefault="00FB32C8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2C8">
        <w:rPr>
          <w:rFonts w:ascii="Times New Roman" w:hAnsi="Times New Roman" w:cs="Times New Roman"/>
          <w:b/>
          <w:sz w:val="24"/>
          <w:szCs w:val="24"/>
          <w:u w:val="single"/>
        </w:rPr>
        <w:t>Πίνακας κοινοποίησης</w:t>
      </w:r>
    </w:p>
    <w:p w:rsidR="00FB32C8" w:rsidRPr="00FB32C8" w:rsidRDefault="00FB32C8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600"/>
      </w:tblPr>
      <w:tblGrid>
        <w:gridCol w:w="9747"/>
      </w:tblGrid>
      <w:tr w:rsidR="00FB32C8" w:rsidRPr="004B3017" w:rsidTr="0077756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FB32C8" w:rsidRPr="00FB32C8" w:rsidRDefault="00FB32C8" w:rsidP="00777564">
            <w:pPr>
              <w:jc w:val="both"/>
              <w:rPr>
                <w:sz w:val="24"/>
                <w:szCs w:val="24"/>
              </w:rPr>
            </w:pPr>
            <w:r w:rsidRPr="00FB32C8">
              <w:rPr>
                <w:b/>
                <w:sz w:val="24"/>
                <w:szCs w:val="24"/>
              </w:rPr>
              <w:t xml:space="preserve">Υπουργείο Εξωτερικών </w:t>
            </w:r>
          </w:p>
          <w:p w:rsidR="00FB32C8" w:rsidRPr="00FB32C8" w:rsidRDefault="00FB32C8" w:rsidP="00E8068D">
            <w:pPr>
              <w:pStyle w:val="a8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Δ</w:t>
            </w: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>.</w:t>
            </w: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Γ</w:t>
            </w: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 xml:space="preserve">. </w:t>
            </w: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κ</w:t>
            </w: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 xml:space="preserve">. </w:t>
            </w: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Πρωθυπουργού</w:t>
            </w:r>
          </w:p>
          <w:p w:rsidR="00FB32C8" w:rsidRPr="00FB32C8" w:rsidRDefault="00FB32C8" w:rsidP="00E8068D">
            <w:pPr>
              <w:pStyle w:val="a8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</w:rPr>
              <w:t>Δ.Γ. κ. Υπουργού</w:t>
            </w:r>
          </w:p>
          <w:p w:rsidR="00FB32C8" w:rsidRPr="00FB32C8" w:rsidRDefault="00FB32C8" w:rsidP="00E8068D">
            <w:pPr>
              <w:pStyle w:val="a8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</w:rPr>
              <w:t>Δ.Γ. κ. ΑΝΥΠΕΞ</w:t>
            </w:r>
          </w:p>
          <w:p w:rsidR="00FB32C8" w:rsidRPr="00FB32C8" w:rsidRDefault="00FB32C8" w:rsidP="00E8068D">
            <w:pPr>
              <w:pStyle w:val="a8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val="el-GR"/>
              </w:rPr>
            </w:pP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Δ.Γ. ΥΦΥΠΕΞ κ. Κ. Φραγκογιάννη</w:t>
            </w:r>
          </w:p>
          <w:p w:rsidR="00FB32C8" w:rsidRPr="00FB32C8" w:rsidRDefault="00FB32C8" w:rsidP="00E8068D">
            <w:pPr>
              <w:pStyle w:val="a8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Γρ. κ. Γεν. Γραμματέα</w:t>
            </w:r>
          </w:p>
          <w:p w:rsidR="00FB32C8" w:rsidRPr="00FB32C8" w:rsidRDefault="00FB32C8" w:rsidP="00E8068D">
            <w:pPr>
              <w:pStyle w:val="a8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val="el-GR"/>
              </w:rPr>
            </w:pP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Γρ. κ. Γεν. Γραμματέα ΔΟΣ &amp; Εξωστρέφειας</w:t>
            </w:r>
          </w:p>
          <w:p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jc w:val="both"/>
              <w:rPr>
                <w:bCs/>
                <w:sz w:val="24"/>
                <w:szCs w:val="24"/>
                <w:lang w:val="en-GB"/>
              </w:rPr>
            </w:pPr>
            <w:r w:rsidRPr="00FB32C8">
              <w:rPr>
                <w:bCs/>
                <w:sz w:val="24"/>
                <w:szCs w:val="24"/>
                <w:lang w:val="el-GR"/>
              </w:rPr>
              <w:t>Γρ. κ.κ. Α΄, Β΄, Γ΄ Γεν. Δ</w:t>
            </w:r>
            <w:r w:rsidRPr="00FB32C8">
              <w:rPr>
                <w:bCs/>
                <w:sz w:val="24"/>
                <w:szCs w:val="24"/>
                <w:lang w:val="en-GB"/>
              </w:rPr>
              <w:t>/</w:t>
            </w:r>
            <w:r w:rsidRPr="00FB32C8">
              <w:rPr>
                <w:bCs/>
                <w:sz w:val="24"/>
                <w:szCs w:val="24"/>
                <w:lang w:val="el-GR"/>
              </w:rPr>
              <w:t>ντών</w:t>
            </w:r>
          </w:p>
          <w:p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jc w:val="both"/>
              <w:rPr>
                <w:bCs/>
                <w:sz w:val="24"/>
                <w:szCs w:val="24"/>
                <w:lang w:val="el-GR"/>
              </w:rPr>
            </w:pPr>
            <w:r w:rsidRPr="00FB32C8">
              <w:rPr>
                <w:bCs/>
                <w:sz w:val="24"/>
                <w:szCs w:val="24"/>
                <w:lang w:val="el-GR"/>
              </w:rPr>
              <w:t>Γενική Διεύθυνση Διεθνούς Οικονομικής και Εμπορικής Πολιτικής</w:t>
            </w:r>
          </w:p>
          <w:p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jc w:val="both"/>
              <w:rPr>
                <w:bCs/>
                <w:sz w:val="24"/>
                <w:szCs w:val="24"/>
              </w:rPr>
            </w:pPr>
            <w:r w:rsidRPr="00FB32C8">
              <w:rPr>
                <w:bCs/>
                <w:sz w:val="24"/>
                <w:szCs w:val="24"/>
                <w:lang w:val="en-GB"/>
              </w:rPr>
              <w:t>A</w:t>
            </w:r>
            <w:r w:rsidRPr="00FB32C8">
              <w:rPr>
                <w:bCs/>
                <w:sz w:val="24"/>
                <w:szCs w:val="24"/>
              </w:rPr>
              <w:t xml:space="preserve">13, </w:t>
            </w:r>
            <w:r w:rsidRPr="00FB32C8">
              <w:rPr>
                <w:bCs/>
                <w:sz w:val="24"/>
                <w:szCs w:val="24"/>
                <w:lang w:val="el-GR"/>
              </w:rPr>
              <w:t xml:space="preserve">Β8, Γ1, </w:t>
            </w:r>
            <w:r w:rsidRPr="00FB32C8">
              <w:rPr>
                <w:bCs/>
                <w:sz w:val="24"/>
                <w:szCs w:val="24"/>
              </w:rPr>
              <w:t>Γ</w:t>
            </w:r>
            <w:r w:rsidRPr="00FB32C8">
              <w:rPr>
                <w:bCs/>
                <w:sz w:val="24"/>
                <w:szCs w:val="24"/>
                <w:lang w:val="el-GR"/>
              </w:rPr>
              <w:t>2</w:t>
            </w:r>
            <w:r w:rsidRPr="00FB32C8">
              <w:rPr>
                <w:bCs/>
                <w:sz w:val="24"/>
                <w:szCs w:val="24"/>
              </w:rPr>
              <w:t xml:space="preserve"> Δ/νσεις</w:t>
            </w:r>
          </w:p>
          <w:p w:rsidR="00FB32C8" w:rsidRPr="00E8068D" w:rsidRDefault="00FB32C8" w:rsidP="00E8068D">
            <w:pPr>
              <w:numPr>
                <w:ilvl w:val="0"/>
                <w:numId w:val="3"/>
              </w:numPr>
              <w:suppressAutoHyphens/>
              <w:jc w:val="both"/>
              <w:rPr>
                <w:bCs/>
                <w:sz w:val="24"/>
                <w:szCs w:val="24"/>
              </w:rPr>
            </w:pPr>
            <w:r w:rsidRPr="00FB32C8">
              <w:rPr>
                <w:bCs/>
                <w:sz w:val="24"/>
                <w:szCs w:val="24"/>
              </w:rPr>
              <w:t>ΜΑ Ε.Ε.</w:t>
            </w:r>
          </w:p>
          <w:p w:rsidR="00E8068D" w:rsidRDefault="00E8068D" w:rsidP="00E8068D">
            <w:pPr>
              <w:suppressAutoHyphens/>
              <w:ind w:left="360" w:hanging="360"/>
              <w:jc w:val="both"/>
              <w:rPr>
                <w:bCs/>
                <w:sz w:val="24"/>
                <w:szCs w:val="24"/>
                <w:lang w:val="el-GR"/>
              </w:rPr>
            </w:pPr>
          </w:p>
          <w:p w:rsidR="00E8068D" w:rsidRDefault="00E8068D" w:rsidP="00E8068D">
            <w:pPr>
              <w:suppressAutoHyphens/>
              <w:ind w:left="360" w:hanging="360"/>
              <w:jc w:val="both"/>
              <w:rPr>
                <w:b/>
                <w:sz w:val="24"/>
                <w:szCs w:val="24"/>
                <w:lang w:val="el-GR" w:eastAsia="el-GR"/>
              </w:rPr>
            </w:pPr>
            <w:r w:rsidRPr="00451D7E">
              <w:rPr>
                <w:b/>
                <w:sz w:val="24"/>
                <w:szCs w:val="24"/>
                <w:lang w:val="el-GR" w:eastAsia="el-GR"/>
              </w:rPr>
              <w:t xml:space="preserve">Υπουργείο </w:t>
            </w:r>
            <w:r>
              <w:rPr>
                <w:b/>
                <w:sz w:val="24"/>
                <w:szCs w:val="24"/>
                <w:lang w:val="el-GR" w:eastAsia="el-GR"/>
              </w:rPr>
              <w:t>Αγροτικής Ανάπτυξης &amp; Τρ</w:t>
            </w:r>
            <w:r w:rsidR="0075780B">
              <w:rPr>
                <w:b/>
                <w:sz w:val="24"/>
                <w:szCs w:val="24"/>
                <w:lang w:val="el-GR" w:eastAsia="el-GR"/>
              </w:rPr>
              <w:t>ο</w:t>
            </w:r>
            <w:r>
              <w:rPr>
                <w:b/>
                <w:sz w:val="24"/>
                <w:szCs w:val="24"/>
                <w:lang w:val="el-GR" w:eastAsia="el-GR"/>
              </w:rPr>
              <w:t>φίμων</w:t>
            </w:r>
          </w:p>
          <w:p w:rsidR="00E8068D" w:rsidRPr="00E8068D" w:rsidRDefault="00E8068D" w:rsidP="00E8068D">
            <w:pPr>
              <w:pStyle w:val="a8"/>
              <w:numPr>
                <w:ilvl w:val="0"/>
                <w:numId w:val="15"/>
              </w:num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val="el-GR" w:eastAsia="el-GR"/>
              </w:rPr>
            </w:pPr>
            <w:r w:rsidRPr="00E8068D">
              <w:rPr>
                <w:rFonts w:ascii="Times New Roman" w:eastAsia="Times New Roman" w:hAnsi="Times New Roman"/>
                <w:sz w:val="24"/>
                <w:szCs w:val="24"/>
                <w:lang w:val="el-GR" w:eastAsia="el-GR"/>
              </w:rPr>
              <w:t>Γρ. κ. Γεν. Γραμμ. Αγροτικής Ανάπτυξης</w:t>
            </w:r>
          </w:p>
          <w:p w:rsidR="00E8068D" w:rsidRPr="00E8068D" w:rsidRDefault="00E8068D" w:rsidP="00E8068D">
            <w:pPr>
              <w:pStyle w:val="a8"/>
              <w:numPr>
                <w:ilvl w:val="0"/>
                <w:numId w:val="15"/>
              </w:numPr>
              <w:suppressAutoHyphens/>
              <w:ind w:left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</w:pPr>
            <w:r w:rsidRPr="00E8068D">
              <w:rPr>
                <w:rFonts w:ascii="Times New Roman" w:eastAsia="Times New Roman" w:hAnsi="Times New Roman"/>
                <w:sz w:val="24"/>
                <w:szCs w:val="24"/>
                <w:lang w:val="el-GR" w:eastAsia="el-GR"/>
              </w:rPr>
              <w:t>Δ/νση Αγροτικής Πολιτικής &amp; Διεθνών Σχέσεων</w:t>
            </w:r>
          </w:p>
          <w:p w:rsidR="00FB32C8" w:rsidRPr="00E8068D" w:rsidRDefault="00FB32C8" w:rsidP="00E8068D">
            <w:pPr>
              <w:ind w:left="360" w:hanging="360"/>
              <w:jc w:val="both"/>
              <w:rPr>
                <w:sz w:val="24"/>
                <w:szCs w:val="24"/>
                <w:lang w:val="el-GR"/>
              </w:rPr>
            </w:pPr>
          </w:p>
          <w:p w:rsidR="00FB32C8" w:rsidRPr="00FB32C8" w:rsidRDefault="00FB32C8" w:rsidP="00E8068D">
            <w:pPr>
              <w:ind w:left="360" w:hanging="360"/>
              <w:jc w:val="both"/>
              <w:rPr>
                <w:sz w:val="24"/>
                <w:szCs w:val="24"/>
              </w:rPr>
            </w:pPr>
            <w:r w:rsidRPr="00FB32C8">
              <w:rPr>
                <w:b/>
                <w:sz w:val="24"/>
                <w:szCs w:val="24"/>
              </w:rPr>
              <w:t>Φορείς</w:t>
            </w:r>
            <w:r w:rsidRPr="00FB32C8">
              <w:rPr>
                <w:sz w:val="24"/>
                <w:szCs w:val="24"/>
              </w:rPr>
              <w:t xml:space="preserve"> (μέσω ημών)</w:t>
            </w:r>
          </w:p>
          <w:p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FB32C8">
              <w:rPr>
                <w:sz w:val="24"/>
                <w:szCs w:val="24"/>
              </w:rPr>
              <w:t>ΣΕΒ</w:t>
            </w:r>
          </w:p>
          <w:p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FB32C8">
              <w:rPr>
                <w:sz w:val="24"/>
                <w:szCs w:val="24"/>
              </w:rPr>
              <w:t>ΣΒΕ</w:t>
            </w:r>
          </w:p>
          <w:p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FB32C8">
              <w:rPr>
                <w:sz w:val="24"/>
                <w:szCs w:val="24"/>
              </w:rPr>
              <w:t>ΠΣΕ</w:t>
            </w:r>
          </w:p>
          <w:p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FB32C8">
              <w:rPr>
                <w:sz w:val="24"/>
                <w:szCs w:val="24"/>
              </w:rPr>
              <w:t>ΣΕΒΕ</w:t>
            </w:r>
          </w:p>
          <w:p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FB32C8">
              <w:rPr>
                <w:sz w:val="24"/>
                <w:szCs w:val="24"/>
              </w:rPr>
              <w:t>ΚΕΕΕ</w:t>
            </w:r>
          </w:p>
          <w:p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FB32C8">
              <w:rPr>
                <w:sz w:val="24"/>
                <w:szCs w:val="24"/>
              </w:rPr>
              <w:t>ΕΒΕΑ</w:t>
            </w:r>
          </w:p>
          <w:p w:rsidR="005F3F19" w:rsidRDefault="00FB32C8" w:rsidP="00E8068D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FB32C8">
              <w:rPr>
                <w:sz w:val="24"/>
                <w:szCs w:val="24"/>
              </w:rPr>
              <w:t>ΕΒΕΘ</w:t>
            </w:r>
          </w:p>
          <w:p w:rsidR="000A0889" w:rsidRPr="00551504" w:rsidRDefault="000A0889" w:rsidP="000A0889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  <w:lang w:val="el-GR"/>
              </w:rPr>
            </w:pPr>
            <w:r w:rsidRPr="00551504">
              <w:rPr>
                <w:sz w:val="24"/>
                <w:szCs w:val="24"/>
                <w:lang w:val="el-GR"/>
              </w:rPr>
              <w:t>ΕΘΝΙΚΗ ΔΙΕΠΑΓΓΕΛΜΑΤΙΚΗ ΟΡΓΑΝΩΣΗ ΑΜΠΕΛΟΥ &amp; ΟΙΝΟΥ (ΕΔΟΑΟ)</w:t>
            </w:r>
          </w:p>
          <w:p w:rsidR="000A0889" w:rsidRPr="000A0889" w:rsidRDefault="000A0889" w:rsidP="000A0889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0A0889">
              <w:rPr>
                <w:sz w:val="24"/>
                <w:szCs w:val="24"/>
              </w:rPr>
              <w:t>ΚΕΝΤΡΙΚΗ ΣΥΝΕΤΑΙΡΙΣΤΙΚΗ ΕΝΩΣΗ ΑΜΠΕΛΟΟIΝΙΚΩΝ ΠΡΟΪΟΝΤΩΝ</w:t>
            </w:r>
          </w:p>
          <w:p w:rsidR="000A0889" w:rsidRPr="001C14C5" w:rsidRDefault="000A0889" w:rsidP="000A0889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  <w:lang w:val="el-GR"/>
              </w:rPr>
            </w:pPr>
            <w:r w:rsidRPr="001C14C5">
              <w:rPr>
                <w:sz w:val="24"/>
                <w:szCs w:val="24"/>
                <w:lang w:val="el-GR"/>
              </w:rPr>
              <w:t>ΣΥΝΔΕΣΜΟΣ ΕΛΛΗΝΙΚΩΝ ΑΠΟΣΤΑΓΜΑΤΩΝ &amp; ΑΛΚΟΟΛΟΥΧΩΝ ΠΟΤΩΝ (ΣΕΑΟΠ)</w:t>
            </w:r>
          </w:p>
          <w:p w:rsidR="000A0889" w:rsidRPr="000A0889" w:rsidRDefault="000A0889" w:rsidP="000A0889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0A0889">
              <w:rPr>
                <w:sz w:val="24"/>
                <w:szCs w:val="24"/>
              </w:rPr>
              <w:t>ΣΥΝΔΕΣΜΟΣ ΕΛΛΗΝΙΚΟΥ ΟΙΝΟΥ (ΣΕΟ)</w:t>
            </w:r>
          </w:p>
          <w:p w:rsidR="000A0889" w:rsidRPr="000A0889" w:rsidRDefault="000A0889" w:rsidP="000A0889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0A0889">
              <w:rPr>
                <w:sz w:val="24"/>
                <w:szCs w:val="24"/>
              </w:rPr>
              <w:t xml:space="preserve">ΕΝΩΣΗ ΕΠΙΧΕΙΡΗΣΕΩΝ ΑΛΚΟΟΛΟΥΧΩΝ ΠΟΤΩΝ </w:t>
            </w:r>
          </w:p>
          <w:p w:rsidR="000A0889" w:rsidRPr="001C14C5" w:rsidRDefault="000A0889" w:rsidP="000A0889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  <w:lang w:val="el-GR"/>
              </w:rPr>
            </w:pPr>
            <w:r w:rsidRPr="000A0889">
              <w:rPr>
                <w:sz w:val="24"/>
                <w:szCs w:val="24"/>
              </w:rPr>
              <w:t>OINOI</w:t>
            </w:r>
            <w:r w:rsidRPr="001C14C5">
              <w:rPr>
                <w:sz w:val="24"/>
                <w:szCs w:val="24"/>
                <w:lang w:val="el-GR"/>
              </w:rPr>
              <w:t xml:space="preserve"> ΒΟΡΕΙΟΥ ΕΛΛΑΔΑΣ (ΟΒΕ)- ΕΝΩΣΗ ΟΙΝΟΠΑΡΑΓΩΓΩΝ του ΑΜΠΕΛΩΝΑ της </w:t>
            </w:r>
            <w:r w:rsidRPr="000A0889">
              <w:rPr>
                <w:sz w:val="24"/>
                <w:szCs w:val="24"/>
              </w:rPr>
              <w:t>BO</w:t>
            </w:r>
            <w:r w:rsidRPr="001C14C5">
              <w:rPr>
                <w:sz w:val="24"/>
                <w:szCs w:val="24"/>
                <w:lang w:val="el-GR"/>
              </w:rPr>
              <w:t>ΡΕΙΟΥ ΕΛΛΑΔΑΣ– ΕΝΟΑΒΕ ΑΕ (ΕΝΟΑΒΕ).</w:t>
            </w:r>
          </w:p>
          <w:p w:rsidR="000A0889" w:rsidRPr="000A0889" w:rsidRDefault="000A0889" w:rsidP="000A0889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0A0889">
              <w:rPr>
                <w:sz w:val="24"/>
                <w:szCs w:val="24"/>
              </w:rPr>
              <w:t>ΕΝΩΣΗ ΖΥΘΟΠΟΙΩΝ ΕΛΛΑΔΟΣ</w:t>
            </w:r>
          </w:p>
          <w:p w:rsidR="000A0889" w:rsidRPr="000A0889" w:rsidRDefault="000A0889" w:rsidP="000A0889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  <w:lang w:val="el-GR"/>
              </w:rPr>
            </w:pPr>
            <w:r w:rsidRPr="000A0889">
              <w:rPr>
                <w:sz w:val="24"/>
                <w:szCs w:val="24"/>
                <w:lang w:val="el-GR"/>
              </w:rPr>
              <w:t>ΣΥΝΔΕΣΜΟΣ ΜΙΚΡΩΝ ΟΙΝΟΠΟΙΩΝ ΕΛΛΑΔΟΣ (Σ.Μ.Ο.Ε.)</w:t>
            </w:r>
          </w:p>
          <w:p w:rsidR="000A0889" w:rsidRPr="001C14C5" w:rsidRDefault="000A0889" w:rsidP="000A0889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  <w:lang w:val="el-GR"/>
              </w:rPr>
            </w:pPr>
            <w:r w:rsidRPr="001C14C5">
              <w:rPr>
                <w:sz w:val="24"/>
                <w:szCs w:val="24"/>
                <w:lang w:val="el-GR"/>
              </w:rPr>
              <w:t>ΕΝΩΣΗ ΟΙΝΟΠΑΡΑΓΩΓΩΝ ΤΟΥ ΑΜΠΕΛΩΝΑ ΤΗΣ ΑΤΤΙΚΗΣ (ΕΝ.Ο.Α.Α.)</w:t>
            </w:r>
          </w:p>
          <w:p w:rsidR="000A0889" w:rsidRPr="001C14C5" w:rsidRDefault="000A0889" w:rsidP="000A0889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  <w:lang w:val="el-GR"/>
              </w:rPr>
            </w:pPr>
            <w:r w:rsidRPr="001C14C5">
              <w:rPr>
                <w:sz w:val="24"/>
                <w:szCs w:val="24"/>
                <w:lang w:val="el-GR"/>
              </w:rPr>
              <w:t>ΕΝΩΣΗ ΑΜΠΕΛΟΥΡΓΩΝ ΟΙΝΟΠΟΙΩΝ ΝΗΣΩΝ ΑΙΓΑΙΟΥ (ΕΝ.Ο.Α.Ν.Α.)</w:t>
            </w:r>
          </w:p>
          <w:p w:rsidR="000A0889" w:rsidRPr="000A0889" w:rsidRDefault="000A0889" w:rsidP="000A0889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0A0889">
              <w:rPr>
                <w:sz w:val="24"/>
                <w:szCs w:val="24"/>
              </w:rPr>
              <w:t>ΕΝΩΣΗ ΟΙΝΟΠΑΡΑΓΩΓΩΝ ΑΜΠΕΛΩΝΑ ΚΡΗΤΗΣ</w:t>
            </w:r>
          </w:p>
          <w:p w:rsidR="000A0889" w:rsidRPr="001C14C5" w:rsidRDefault="000A0889" w:rsidP="000A0889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  <w:lang w:val="el-GR"/>
              </w:rPr>
            </w:pPr>
            <w:r w:rsidRPr="001C14C5">
              <w:rPr>
                <w:sz w:val="24"/>
                <w:szCs w:val="24"/>
                <w:lang w:val="el-GR"/>
              </w:rPr>
              <w:t>ΕΝΩΣΗ ΟΙΝΟΠΑΡΑΓΩΓΩΝ ΑΜΠΕΛΩΝΑ ΠΕΛΟΠΟΝΝΗΣΟΥ (ΕΝ.Ο.Α.Π.)</w:t>
            </w:r>
          </w:p>
          <w:p w:rsidR="000A0889" w:rsidRDefault="000A0889" w:rsidP="000A0889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  <w:lang w:val="el-GR"/>
              </w:rPr>
            </w:pPr>
            <w:r w:rsidRPr="001C14C5">
              <w:rPr>
                <w:sz w:val="24"/>
                <w:szCs w:val="24"/>
                <w:lang w:val="el-GR"/>
              </w:rPr>
              <w:t>ΕΝΩΣΗ ΟΙΝΟΠΑΡΑΓΩΓΩΝ</w:t>
            </w:r>
            <w:r w:rsidRPr="000A0889">
              <w:rPr>
                <w:sz w:val="24"/>
                <w:szCs w:val="24"/>
                <w:lang w:val="el-GR"/>
              </w:rPr>
              <w:t xml:space="preserve"> ΑΜΠΕΛΩΝΑ ΚΕΝΤΡΙΚΗΣ ΕΛΛΑΔΑΣ (ΕΝ.Ο.Α.Κ.Ε.)</w:t>
            </w:r>
          </w:p>
          <w:p w:rsidR="000A0889" w:rsidRPr="000A0889" w:rsidRDefault="000A0889" w:rsidP="000A0889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  <w:lang w:val="el-GR"/>
              </w:rPr>
            </w:pPr>
            <w:r w:rsidRPr="000A0889">
              <w:rPr>
                <w:sz w:val="24"/>
                <w:szCs w:val="24"/>
                <w:lang w:val="el-GR"/>
              </w:rPr>
              <w:t>ΕΛΛΗΝΙΚΟΣ ΣΥΝΔΕΣΜΟΣ ΚΑΠΝΙΚΩΝ ΕΤΑΙΡΕΙΩΝ ΕΥΡΩΠΗΣ</w:t>
            </w:r>
          </w:p>
          <w:p w:rsidR="000A0889" w:rsidRDefault="000A0889" w:rsidP="000A0889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  <w:lang w:val="el-GR"/>
              </w:rPr>
            </w:pPr>
            <w:r w:rsidRPr="000A0889">
              <w:rPr>
                <w:sz w:val="24"/>
                <w:szCs w:val="24"/>
                <w:lang w:val="el-GR"/>
              </w:rPr>
              <w:t>ΣΥΝΔΕΣΜΟΣ ΕΛΛΗΝΙΚΩΝ ΚΑΠΝΟΒΙΟΜΗΧΑΝΙΩΝ</w:t>
            </w:r>
          </w:p>
          <w:p w:rsidR="000A0889" w:rsidRDefault="000A0889" w:rsidP="000A0889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  <w:lang w:val="el-GR"/>
              </w:rPr>
            </w:pPr>
            <w:r w:rsidRPr="000A0889">
              <w:rPr>
                <w:sz w:val="24"/>
                <w:szCs w:val="24"/>
                <w:lang w:val="el-GR"/>
              </w:rPr>
              <w:t>ΣΥΝΔΕΣΜΟΣ ΕΤΑΙΡΕΙΩΝ ΕΜΠΟΡΙΑΣ ΠΕΤΡΕΛΑΙΟΕΙΔΩΝ ΕΛΛΑΔΑΣ</w:t>
            </w:r>
          </w:p>
          <w:p w:rsidR="001C14C5" w:rsidRPr="000A0889" w:rsidRDefault="001C14C5" w:rsidP="000A0889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  <w:lang w:val="el-GR"/>
              </w:rPr>
            </w:pPr>
            <w:r w:rsidRPr="001C14C5">
              <w:rPr>
                <w:sz w:val="24"/>
                <w:szCs w:val="24"/>
                <w:lang w:val="el-GR"/>
              </w:rPr>
              <w:t>ΟΜΟΣΠΟΝΔΙΑ ΦΟΡΤΗΓΩΝ ΑΥΤΟΚΙΝΗΤΙΣΤΩΝ ΕΛΛΑΔΑΣ ΟΔΙΚΩΝ ΕΜΠΟΡΕΥΜΑΤΙΚΩΝ ΚΑΙ ΕΠΙΒΑΤΙΚΩΝ ΜΕΤΑΦΟΡΩΝ</w:t>
            </w:r>
          </w:p>
        </w:tc>
      </w:tr>
    </w:tbl>
    <w:p w:rsidR="00FB32C8" w:rsidRPr="00E8068D" w:rsidRDefault="00FB32C8" w:rsidP="0075780B">
      <w:pPr>
        <w:shd w:val="clear" w:color="auto" w:fill="FCFDFE"/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sectPr w:rsidR="00FB32C8" w:rsidRPr="00E8068D" w:rsidSect="00B242EE">
      <w:footerReference w:type="default" r:id="rId10"/>
      <w:footerReference w:type="first" r:id="rId11"/>
      <w:pgSz w:w="11906" w:h="16838" w:code="9"/>
      <w:pgMar w:top="1276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5D1" w:rsidRDefault="006665D1" w:rsidP="00824F38">
      <w:pPr>
        <w:spacing w:after="0" w:line="240" w:lineRule="auto"/>
      </w:pPr>
      <w:r>
        <w:separator/>
      </w:r>
    </w:p>
  </w:endnote>
  <w:endnote w:type="continuationSeparator" w:id="0">
    <w:p w:rsidR="006665D1" w:rsidRDefault="006665D1" w:rsidP="0082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BFD" w:rsidRPr="00824F38" w:rsidRDefault="001518EB" w:rsidP="00824F38">
    <w:pPr>
      <w:pStyle w:val="a5"/>
      <w:pBdr>
        <w:top w:val="single" w:sz="4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824F38">
      <w:rPr>
        <w:rFonts w:ascii="Times New Roman" w:hAnsi="Times New Roman" w:cs="Times New Roman"/>
        <w:sz w:val="20"/>
        <w:szCs w:val="20"/>
      </w:rPr>
      <w:fldChar w:fldCharType="begin"/>
    </w:r>
    <w:r w:rsidR="00E26BFD" w:rsidRPr="00824F3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824F38">
      <w:rPr>
        <w:rFonts w:ascii="Times New Roman" w:hAnsi="Times New Roman" w:cs="Times New Roman"/>
        <w:sz w:val="20"/>
        <w:szCs w:val="20"/>
      </w:rPr>
      <w:fldChar w:fldCharType="separate"/>
    </w:r>
    <w:r w:rsidR="004E2A6C">
      <w:rPr>
        <w:rFonts w:ascii="Times New Roman" w:hAnsi="Times New Roman" w:cs="Times New Roman"/>
        <w:noProof/>
        <w:sz w:val="20"/>
        <w:szCs w:val="20"/>
      </w:rPr>
      <w:t>8</w:t>
    </w:r>
    <w:r w:rsidRPr="00824F38">
      <w:rPr>
        <w:rFonts w:ascii="Times New Roman" w:hAnsi="Times New Roman" w:cs="Times New Roman"/>
        <w:sz w:val="20"/>
        <w:szCs w:val="20"/>
      </w:rPr>
      <w:fldChar w:fldCharType="end"/>
    </w:r>
  </w:p>
  <w:p w:rsidR="00E26BFD" w:rsidRDefault="00E26BF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BFD" w:rsidRPr="00705281" w:rsidRDefault="00E26BFD" w:rsidP="00824F38">
    <w:pPr>
      <w:pStyle w:val="a5"/>
      <w:pBdr>
        <w:top w:val="single" w:sz="4" w:space="1" w:color="auto"/>
      </w:pBdr>
      <w:jc w:val="center"/>
      <w:rPr>
        <w:rFonts w:ascii="Book Antiqua" w:hAnsi="Book Antiqua"/>
        <w:sz w:val="18"/>
        <w:szCs w:val="18"/>
        <w:lang w:val="en-GB"/>
      </w:rPr>
    </w:pPr>
    <w:r w:rsidRPr="00705281">
      <w:rPr>
        <w:rFonts w:ascii="Book Antiqua" w:hAnsi="Book Antiqua"/>
        <w:sz w:val="18"/>
        <w:szCs w:val="18"/>
        <w:lang w:val="en-GB"/>
      </w:rPr>
      <w:t>1A Holland Park, London W11 3TP, UK</w:t>
    </w:r>
  </w:p>
  <w:p w:rsidR="00E26BFD" w:rsidRPr="00705281" w:rsidRDefault="00E26BFD" w:rsidP="00824F38">
    <w:pPr>
      <w:pStyle w:val="a5"/>
      <w:jc w:val="center"/>
      <w:rPr>
        <w:rFonts w:ascii="Book Antiqua" w:hAnsi="Book Antiqua"/>
        <w:sz w:val="18"/>
        <w:szCs w:val="18"/>
        <w:lang w:val="en-GB"/>
      </w:rPr>
    </w:pPr>
    <w:r w:rsidRPr="00705281">
      <w:rPr>
        <w:rFonts w:ascii="Book Antiqua" w:hAnsi="Book Antiqua"/>
        <w:sz w:val="18"/>
        <w:szCs w:val="18"/>
      </w:rPr>
      <w:t>Τ</w:t>
    </w:r>
    <w:r w:rsidRPr="00705281">
      <w:rPr>
        <w:rFonts w:ascii="Book Antiqua" w:hAnsi="Book Antiqua"/>
        <w:sz w:val="18"/>
        <w:szCs w:val="18"/>
        <w:lang w:val="en-GB"/>
      </w:rPr>
      <w:t>. 0044 (0) 20 7727 8860    F. 0044 (0) 20 7727 9934</w:t>
    </w:r>
  </w:p>
  <w:p w:rsidR="00E26BFD" w:rsidRPr="00824F38" w:rsidRDefault="00E26BFD" w:rsidP="00824F38">
    <w:pPr>
      <w:pStyle w:val="a5"/>
      <w:jc w:val="center"/>
      <w:rPr>
        <w:rFonts w:ascii="Book Antiqua" w:hAnsi="Book Antiqua"/>
        <w:sz w:val="18"/>
        <w:szCs w:val="18"/>
      </w:rPr>
    </w:pPr>
    <w:r w:rsidRPr="00705281">
      <w:rPr>
        <w:rFonts w:ascii="Book Antiqua" w:hAnsi="Book Antiqua"/>
        <w:sz w:val="18"/>
        <w:szCs w:val="18"/>
        <w:lang w:val="fr-FR"/>
      </w:rPr>
      <w:t xml:space="preserve">Email: </w:t>
    </w:r>
    <w:hyperlink r:id="rId1" w:history="1">
      <w:r w:rsidRPr="00705281">
        <w:rPr>
          <w:rStyle w:val="-"/>
          <w:rFonts w:ascii="Book Antiqua" w:hAnsi="Book Antiqua"/>
          <w:sz w:val="18"/>
          <w:szCs w:val="18"/>
          <w:lang w:val="en-GB"/>
        </w:rPr>
        <w:t>ecocom.london@mfa.gr</w:t>
      </w:r>
    </w:hyperlink>
    <w:r w:rsidRPr="00705281">
      <w:rPr>
        <w:rFonts w:ascii="Book Antiqua" w:hAnsi="Book Antiqua"/>
        <w:sz w:val="18"/>
        <w:szCs w:val="18"/>
        <w:lang w:val="en-GB"/>
      </w:rPr>
      <w:t xml:space="preserve"> </w:t>
    </w:r>
    <w:r w:rsidRPr="00705281">
      <w:rPr>
        <w:rFonts w:ascii="Book Antiqua" w:hAnsi="Book Antiqua"/>
        <w:sz w:val="18"/>
        <w:szCs w:val="18"/>
        <w:lang w:val="fr-FR"/>
      </w:rPr>
      <w:t xml:space="preserve">      Webpage: </w:t>
    </w:r>
    <w:hyperlink r:id="rId2" w:history="1">
      <w:r w:rsidRPr="00705281">
        <w:rPr>
          <w:rStyle w:val="-"/>
          <w:rFonts w:ascii="Book Antiqua" w:hAnsi="Book Antiqua"/>
          <w:sz w:val="18"/>
          <w:szCs w:val="18"/>
          <w:lang w:val="fr-FR"/>
        </w:rPr>
        <w:t>www.agora.mfa.gr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5D1" w:rsidRDefault="006665D1" w:rsidP="00824F38">
      <w:pPr>
        <w:spacing w:after="0" w:line="240" w:lineRule="auto"/>
      </w:pPr>
      <w:r>
        <w:separator/>
      </w:r>
    </w:p>
  </w:footnote>
  <w:footnote w:type="continuationSeparator" w:id="0">
    <w:p w:rsidR="006665D1" w:rsidRDefault="006665D1" w:rsidP="00824F38">
      <w:pPr>
        <w:spacing w:after="0" w:line="240" w:lineRule="auto"/>
      </w:pPr>
      <w:r>
        <w:continuationSeparator/>
      </w:r>
    </w:p>
  </w:footnote>
  <w:footnote w:id="1">
    <w:p w:rsidR="00E26BFD" w:rsidRPr="00122CEA" w:rsidRDefault="00E26BFD">
      <w:pPr>
        <w:pStyle w:val="a6"/>
        <w:rPr>
          <w:lang w:val="el-GR"/>
        </w:rPr>
      </w:pPr>
      <w:r>
        <w:rPr>
          <w:rStyle w:val="a7"/>
        </w:rPr>
        <w:footnoteRef/>
      </w:r>
      <w:r w:rsidRPr="00C30AF1">
        <w:rPr>
          <w:lang w:val="el-GR"/>
        </w:rPr>
        <w:t xml:space="preserve"> </w:t>
      </w:r>
      <w:r w:rsidRPr="00122CEA">
        <w:rPr>
          <w:rFonts w:ascii="Times New Roman" w:hAnsi="Times New Roman" w:cs="Times New Roman"/>
          <w:sz w:val="16"/>
          <w:szCs w:val="16"/>
          <w:lang w:val="el-GR"/>
        </w:rPr>
        <w:t xml:space="preserve">Η ανακοίνωση εντοπίζεται στο σύνδεσμο: </w:t>
      </w:r>
      <w:hyperlink r:id="rId1" w:anchor="NI-EMCS" w:history="1">
        <w:r w:rsidRPr="00122CEA">
          <w:rPr>
            <w:rStyle w:val="-"/>
            <w:rFonts w:ascii="Times New Roman" w:hAnsi="Times New Roman" w:cs="Times New Roman"/>
            <w:sz w:val="16"/>
            <w:szCs w:val="16"/>
            <w:lang w:val="el-GR"/>
          </w:rPr>
          <w:t>https://www.gov.uk/government/publications/moving-excise-goods-as-freight-under-the-northern-ireland-protocol-from-1-january-2021/moving-excise-goods-as-freight-under-the-northern-ireland-protocol-from-1-january-2021#NI-EMCS</w:t>
        </w:r>
      </w:hyperlink>
      <w:r w:rsidRPr="00122CEA">
        <w:rPr>
          <w:lang w:val="el-GR"/>
        </w:rPr>
        <w:t xml:space="preserve"> </w:t>
      </w:r>
    </w:p>
  </w:footnote>
  <w:footnote w:id="2">
    <w:p w:rsidR="00E26BFD" w:rsidRPr="00854A1F" w:rsidRDefault="00E26BFD">
      <w:pPr>
        <w:pStyle w:val="a6"/>
        <w:rPr>
          <w:rFonts w:ascii="Times New Roman" w:hAnsi="Times New Roman" w:cs="Times New Roman"/>
          <w:sz w:val="16"/>
          <w:szCs w:val="16"/>
          <w:lang w:val="el-GR"/>
        </w:rPr>
      </w:pPr>
      <w:r>
        <w:rPr>
          <w:rStyle w:val="a7"/>
        </w:rPr>
        <w:footnoteRef/>
      </w:r>
      <w:r w:rsidRPr="00244D69">
        <w:rPr>
          <w:lang w:val="el-GR"/>
        </w:rPr>
        <w:t xml:space="preserve"> </w:t>
      </w:r>
      <w:r w:rsidRPr="004148B4">
        <w:rPr>
          <w:rFonts w:ascii="Times New Roman" w:hAnsi="Times New Roman" w:cs="Times New Roman"/>
          <w:sz w:val="16"/>
          <w:szCs w:val="16"/>
          <w:lang w:val="el-GR"/>
        </w:rPr>
        <w:t xml:space="preserve">Η διαδικασία εγγραφής εντοπίζεται στο σύνδεσμο: </w:t>
      </w:r>
      <w:hyperlink r:id="rId2" w:history="1">
        <w:r w:rsidRPr="004148B4">
          <w:rPr>
            <w:rStyle w:val="-"/>
            <w:rFonts w:ascii="Times New Roman" w:hAnsi="Times New Roman" w:cs="Times New Roman"/>
            <w:sz w:val="16"/>
            <w:szCs w:val="16"/>
            <w:lang w:val="el-GR"/>
          </w:rPr>
          <w:t>https://www.gov.uk/government/publications/excise-movements-application-to-be-a-registered-consignor-ex72</w:t>
        </w:r>
      </w:hyperlink>
      <w:r w:rsidRPr="004148B4">
        <w:rPr>
          <w:rFonts w:ascii="Times New Roman" w:hAnsi="Times New Roman" w:cs="Times New Roman"/>
          <w:sz w:val="16"/>
          <w:szCs w:val="16"/>
          <w:lang w:val="el-GR"/>
        </w:rPr>
        <w:t xml:space="preserve"> </w:t>
      </w:r>
    </w:p>
  </w:footnote>
  <w:footnote w:id="3">
    <w:p w:rsidR="00E26BFD" w:rsidRPr="0036547F" w:rsidRDefault="00E26BFD">
      <w:pPr>
        <w:pStyle w:val="a6"/>
        <w:rPr>
          <w:rFonts w:ascii="Times New Roman" w:hAnsi="Times New Roman" w:cs="Times New Roman"/>
          <w:sz w:val="16"/>
          <w:szCs w:val="16"/>
          <w:lang w:val="el-GR"/>
        </w:rPr>
      </w:pPr>
      <w:r>
        <w:rPr>
          <w:rStyle w:val="a7"/>
        </w:rPr>
        <w:footnoteRef/>
      </w:r>
      <w:r w:rsidRPr="0036547F">
        <w:rPr>
          <w:lang w:val="el-GR"/>
        </w:rPr>
        <w:t xml:space="preserve"> </w:t>
      </w:r>
      <w:r w:rsidRPr="0036547F">
        <w:rPr>
          <w:rFonts w:ascii="Times New Roman" w:hAnsi="Times New Roman" w:cs="Times New Roman"/>
          <w:sz w:val="16"/>
          <w:szCs w:val="16"/>
          <w:lang w:val="el-GR"/>
        </w:rPr>
        <w:t xml:space="preserve">Η διαδικασία εγγραφής στην Υπηρεσία εντοπίζεται στο σύνδεσμο : </w:t>
      </w:r>
      <w:hyperlink r:id="rId3" w:history="1">
        <w:r w:rsidRPr="0036547F">
          <w:rPr>
            <w:rStyle w:val="-"/>
            <w:rFonts w:ascii="Times New Roman" w:hAnsi="Times New Roman" w:cs="Times New Roman"/>
            <w:sz w:val="16"/>
            <w:szCs w:val="16"/>
            <w:lang w:val="el-GR"/>
          </w:rPr>
          <w:t>https://www.gov.uk/guidance/trader-support-service</w:t>
        </w:r>
      </w:hyperlink>
      <w:r w:rsidRPr="0036547F">
        <w:rPr>
          <w:rFonts w:ascii="Times New Roman" w:hAnsi="Times New Roman" w:cs="Times New Roman"/>
          <w:sz w:val="16"/>
          <w:szCs w:val="16"/>
          <w:lang w:val="el-GR"/>
        </w:rPr>
        <w:t xml:space="preserve"> </w:t>
      </w:r>
    </w:p>
  </w:footnote>
  <w:footnote w:id="4">
    <w:p w:rsidR="00E26BFD" w:rsidRPr="00136C51" w:rsidRDefault="00E26BFD">
      <w:pPr>
        <w:pStyle w:val="a6"/>
        <w:rPr>
          <w:rStyle w:val="a7"/>
          <w:lang w:val="el-GR"/>
        </w:rPr>
      </w:pPr>
      <w:r>
        <w:rPr>
          <w:rStyle w:val="a7"/>
        </w:rPr>
        <w:footnoteRef/>
      </w:r>
      <w:r w:rsidRPr="00136C51">
        <w:rPr>
          <w:lang w:val="el-GR"/>
        </w:rPr>
        <w:t xml:space="preserve"> </w:t>
      </w:r>
      <w:r w:rsidRPr="00136C51">
        <w:rPr>
          <w:rFonts w:ascii="Times New Roman" w:hAnsi="Times New Roman" w:cs="Times New Roman"/>
          <w:sz w:val="16"/>
          <w:szCs w:val="16"/>
          <w:lang w:val="el-GR"/>
        </w:rPr>
        <w:t xml:space="preserve">Εντοπίζεται στο σύνδεσμο: </w:t>
      </w:r>
      <w:hyperlink r:id="rId4" w:anchor=":~:text=The%20CTC%20is%20used%20for,as%20Turkey%2C%20Macedonia%20and%20Serbia.&amp;text=Membership%20of%20the%20convention%20will%20support%20traders%20both%20under%20a,unlikely%20event%20of%20no%20deal" w:history="1">
        <w:r w:rsidRPr="002A6B33">
          <w:rPr>
            <w:rStyle w:val="-"/>
            <w:rFonts w:ascii="Times New Roman" w:hAnsi="Times New Roman" w:cs="Times New Roman"/>
            <w:sz w:val="16"/>
            <w:szCs w:val="16"/>
            <w:lang w:val="el-GR"/>
          </w:rPr>
          <w:t>https://www.gov.uk/government/news/uk-to-remain-in-common-transit-convention-after-brexit#:~:text=The%20CTC%20is%20used%20for,as%20Turkey%2C%20Macedonia%20and%20Serbia.&amp;text=Membership%20of%20the%20convention%20will%20support%20traders%20both%20under%20a,unlikely%20event%20of%20no%20deal</w:t>
        </w:r>
      </w:hyperlink>
      <w:r w:rsidRPr="00136C51">
        <w:rPr>
          <w:rFonts w:ascii="Times New Roman" w:hAnsi="Times New Roman" w:cs="Times New Roman"/>
          <w:sz w:val="16"/>
          <w:szCs w:val="16"/>
          <w:lang w:val="el-GR"/>
        </w:rPr>
        <w:t xml:space="preserve">.  </w:t>
      </w:r>
      <w:r w:rsidRPr="00136C51">
        <w:rPr>
          <w:rStyle w:val="a7"/>
          <w:lang w:val="el-GR"/>
        </w:rPr>
        <w:t xml:space="preserve"> </w:t>
      </w:r>
    </w:p>
  </w:footnote>
  <w:footnote w:id="5">
    <w:p w:rsidR="00E26BFD" w:rsidRPr="00E932CE" w:rsidRDefault="00E26BFD">
      <w:pPr>
        <w:pStyle w:val="a6"/>
        <w:rPr>
          <w:lang w:val="el-GR"/>
        </w:rPr>
      </w:pPr>
      <w:r>
        <w:rPr>
          <w:rStyle w:val="a7"/>
        </w:rPr>
        <w:footnoteRef/>
      </w:r>
      <w:r w:rsidRPr="00E932CE">
        <w:rPr>
          <w:lang w:val="el-GR"/>
        </w:rPr>
        <w:t xml:space="preserve"> </w:t>
      </w:r>
      <w:r w:rsidRPr="004148B4">
        <w:rPr>
          <w:rFonts w:ascii="Times New Roman" w:hAnsi="Times New Roman" w:cs="Times New Roman"/>
          <w:sz w:val="16"/>
          <w:szCs w:val="16"/>
          <w:lang w:val="el-GR"/>
        </w:rPr>
        <w:t xml:space="preserve">Η διαδικασία εγγραφής εντοπίζεται στο σύνδεσμο: </w:t>
      </w:r>
      <w:hyperlink r:id="rId5" w:history="1">
        <w:r w:rsidRPr="004148B4">
          <w:rPr>
            <w:rStyle w:val="-"/>
            <w:rFonts w:ascii="Times New Roman" w:hAnsi="Times New Roman" w:cs="Times New Roman"/>
            <w:sz w:val="16"/>
            <w:szCs w:val="16"/>
            <w:lang w:val="el-GR"/>
          </w:rPr>
          <w:t>https://www.gov.uk/government/publications/excise-movements-application-to-be-a-registered-consignor-ex72</w:t>
        </w:r>
      </w:hyperlink>
      <w:r>
        <w:rPr>
          <w:lang w:val="el-GR"/>
        </w:rPr>
        <w:t xml:space="preserve"> </w:t>
      </w:r>
    </w:p>
  </w:footnote>
  <w:footnote w:id="6">
    <w:p w:rsidR="00B76372" w:rsidRPr="00B76372" w:rsidRDefault="00B76372">
      <w:pPr>
        <w:pStyle w:val="a6"/>
        <w:rPr>
          <w:rFonts w:ascii="Times New Roman" w:hAnsi="Times New Roman" w:cs="Times New Roman"/>
          <w:sz w:val="16"/>
          <w:szCs w:val="16"/>
          <w:lang w:val="el-GR"/>
        </w:rPr>
      </w:pPr>
      <w:r>
        <w:rPr>
          <w:rStyle w:val="a7"/>
        </w:rPr>
        <w:footnoteRef/>
      </w:r>
      <w:r w:rsidRPr="00B76372">
        <w:rPr>
          <w:lang w:val="el-GR"/>
        </w:rPr>
        <w:t xml:space="preserve"> </w:t>
      </w:r>
      <w:r w:rsidRPr="00B76372">
        <w:rPr>
          <w:rFonts w:ascii="Times New Roman" w:hAnsi="Times New Roman" w:cs="Times New Roman"/>
          <w:sz w:val="16"/>
          <w:szCs w:val="16"/>
          <w:lang w:val="el-GR"/>
        </w:rPr>
        <w:t xml:space="preserve">Οδηγίες για την επιστροφή ΕΦΚ εντοπίζονται στο σύνδεσμο : </w:t>
      </w:r>
      <w:hyperlink r:id="rId6" w:history="1">
        <w:r w:rsidRPr="00B76372">
          <w:rPr>
            <w:rStyle w:val="-"/>
            <w:rFonts w:ascii="Times New Roman" w:hAnsi="Times New Roman" w:cs="Times New Roman"/>
            <w:sz w:val="16"/>
            <w:szCs w:val="16"/>
            <w:lang w:val="el-GR"/>
          </w:rPr>
          <w:t>https://www.gov.uk/government/publications/excise-notice-207-excise-duty-drawback</w:t>
        </w:r>
      </w:hyperlink>
      <w:r w:rsidRPr="00B76372">
        <w:rPr>
          <w:rFonts w:ascii="Times New Roman" w:hAnsi="Times New Roman" w:cs="Times New Roman"/>
          <w:sz w:val="16"/>
          <w:szCs w:val="16"/>
          <w:lang w:val="el-GR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8FE"/>
    <w:multiLevelType w:val="hybridMultilevel"/>
    <w:tmpl w:val="25C08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E4B6F"/>
    <w:multiLevelType w:val="multilevel"/>
    <w:tmpl w:val="1CB46A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751EAC"/>
    <w:multiLevelType w:val="hybridMultilevel"/>
    <w:tmpl w:val="BCF48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679D1"/>
    <w:multiLevelType w:val="hybridMultilevel"/>
    <w:tmpl w:val="25C08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678D2"/>
    <w:multiLevelType w:val="hybridMultilevel"/>
    <w:tmpl w:val="9320A6E8"/>
    <w:lvl w:ilvl="0" w:tplc="8C7C04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8728D7"/>
    <w:multiLevelType w:val="hybridMultilevel"/>
    <w:tmpl w:val="5CF45FAC"/>
    <w:lvl w:ilvl="0" w:tplc="D206A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EA6D49"/>
    <w:multiLevelType w:val="hybridMultilevel"/>
    <w:tmpl w:val="25C08132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81C0B"/>
    <w:multiLevelType w:val="hybridMultilevel"/>
    <w:tmpl w:val="CDF0E856"/>
    <w:lvl w:ilvl="0" w:tplc="64581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2D1F69"/>
    <w:multiLevelType w:val="hybridMultilevel"/>
    <w:tmpl w:val="25C08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F6EEE"/>
    <w:multiLevelType w:val="hybridMultilevel"/>
    <w:tmpl w:val="42B46D78"/>
    <w:lvl w:ilvl="0" w:tplc="06CAD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D1FC3"/>
    <w:multiLevelType w:val="multilevel"/>
    <w:tmpl w:val="1CB46A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6E55107"/>
    <w:multiLevelType w:val="hybridMultilevel"/>
    <w:tmpl w:val="25C08132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E5477"/>
    <w:multiLevelType w:val="hybridMultilevel"/>
    <w:tmpl w:val="105021CA"/>
    <w:lvl w:ilvl="0" w:tplc="A8BA526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86CF6"/>
    <w:multiLevelType w:val="hybridMultilevel"/>
    <w:tmpl w:val="25C08132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E615B"/>
    <w:multiLevelType w:val="hybridMultilevel"/>
    <w:tmpl w:val="D8D02EBC"/>
    <w:lvl w:ilvl="0" w:tplc="06CAD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28D27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B1500"/>
    <w:multiLevelType w:val="hybridMultilevel"/>
    <w:tmpl w:val="CC28CA20"/>
    <w:lvl w:ilvl="0" w:tplc="06CAD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D95ADC"/>
    <w:multiLevelType w:val="hybridMultilevel"/>
    <w:tmpl w:val="25C08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E4AE9"/>
    <w:multiLevelType w:val="hybridMultilevel"/>
    <w:tmpl w:val="F0826D88"/>
    <w:lvl w:ilvl="0" w:tplc="ADDC54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75A1C"/>
    <w:multiLevelType w:val="multilevel"/>
    <w:tmpl w:val="1CB46A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EE938AE"/>
    <w:multiLevelType w:val="hybridMultilevel"/>
    <w:tmpl w:val="2FF053C8"/>
    <w:lvl w:ilvl="0" w:tplc="DF8E08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897EAA"/>
    <w:multiLevelType w:val="hybridMultilevel"/>
    <w:tmpl w:val="2F78993E"/>
    <w:lvl w:ilvl="0" w:tplc="DF8E08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96482D"/>
    <w:multiLevelType w:val="hybridMultilevel"/>
    <w:tmpl w:val="25C08132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B7D1E"/>
    <w:multiLevelType w:val="hybridMultilevel"/>
    <w:tmpl w:val="25C08132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91361"/>
    <w:multiLevelType w:val="hybridMultilevel"/>
    <w:tmpl w:val="378C607C"/>
    <w:lvl w:ilvl="0" w:tplc="DF8E08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A82234"/>
    <w:multiLevelType w:val="hybridMultilevel"/>
    <w:tmpl w:val="0A4AFDBC"/>
    <w:lvl w:ilvl="0" w:tplc="0C766E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55C9C"/>
    <w:multiLevelType w:val="hybridMultilevel"/>
    <w:tmpl w:val="25C08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943E2"/>
    <w:multiLevelType w:val="hybridMultilevel"/>
    <w:tmpl w:val="019E5D6C"/>
    <w:lvl w:ilvl="0" w:tplc="F606D48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24080"/>
    <w:multiLevelType w:val="hybridMultilevel"/>
    <w:tmpl w:val="25C08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E96534"/>
    <w:multiLevelType w:val="hybridMultilevel"/>
    <w:tmpl w:val="525E5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9792D"/>
    <w:multiLevelType w:val="multilevel"/>
    <w:tmpl w:val="209A10F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64525DB4"/>
    <w:multiLevelType w:val="hybridMultilevel"/>
    <w:tmpl w:val="AEE2AC60"/>
    <w:lvl w:ilvl="0" w:tplc="4FBEA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F27767"/>
    <w:multiLevelType w:val="hybridMultilevel"/>
    <w:tmpl w:val="25C08132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6610D"/>
    <w:multiLevelType w:val="hybridMultilevel"/>
    <w:tmpl w:val="084E17C8"/>
    <w:lvl w:ilvl="0" w:tplc="06CAD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EA7BA0"/>
    <w:multiLevelType w:val="hybridMultilevel"/>
    <w:tmpl w:val="AE884A86"/>
    <w:lvl w:ilvl="0" w:tplc="6BBA2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B37DEA"/>
    <w:multiLevelType w:val="hybridMultilevel"/>
    <w:tmpl w:val="319EC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3C313D"/>
    <w:multiLevelType w:val="hybridMultilevel"/>
    <w:tmpl w:val="25C08132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B4C25"/>
    <w:multiLevelType w:val="hybridMultilevel"/>
    <w:tmpl w:val="0B1CB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5E4C94"/>
    <w:multiLevelType w:val="hybridMultilevel"/>
    <w:tmpl w:val="25C08132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9"/>
  </w:num>
  <w:num w:numId="4">
    <w:abstractNumId w:val="10"/>
  </w:num>
  <w:num w:numId="5">
    <w:abstractNumId w:val="20"/>
  </w:num>
  <w:num w:numId="6">
    <w:abstractNumId w:val="1"/>
  </w:num>
  <w:num w:numId="7">
    <w:abstractNumId w:val="18"/>
  </w:num>
  <w:num w:numId="8">
    <w:abstractNumId w:val="19"/>
  </w:num>
  <w:num w:numId="9">
    <w:abstractNumId w:val="36"/>
  </w:num>
  <w:num w:numId="10">
    <w:abstractNumId w:val="7"/>
  </w:num>
  <w:num w:numId="11">
    <w:abstractNumId w:val="14"/>
  </w:num>
  <w:num w:numId="12">
    <w:abstractNumId w:val="30"/>
  </w:num>
  <w:num w:numId="13">
    <w:abstractNumId w:val="32"/>
  </w:num>
  <w:num w:numId="14">
    <w:abstractNumId w:val="12"/>
  </w:num>
  <w:num w:numId="15">
    <w:abstractNumId w:val="9"/>
  </w:num>
  <w:num w:numId="16">
    <w:abstractNumId w:val="33"/>
  </w:num>
  <w:num w:numId="17">
    <w:abstractNumId w:val="28"/>
  </w:num>
  <w:num w:numId="18">
    <w:abstractNumId w:val="4"/>
  </w:num>
  <w:num w:numId="19">
    <w:abstractNumId w:val="26"/>
  </w:num>
  <w:num w:numId="20">
    <w:abstractNumId w:val="34"/>
  </w:num>
  <w:num w:numId="21">
    <w:abstractNumId w:val="5"/>
  </w:num>
  <w:num w:numId="22">
    <w:abstractNumId w:val="2"/>
  </w:num>
  <w:num w:numId="23">
    <w:abstractNumId w:val="35"/>
  </w:num>
  <w:num w:numId="24">
    <w:abstractNumId w:val="3"/>
  </w:num>
  <w:num w:numId="25">
    <w:abstractNumId w:val="24"/>
  </w:num>
  <w:num w:numId="26">
    <w:abstractNumId w:val="17"/>
  </w:num>
  <w:num w:numId="27">
    <w:abstractNumId w:val="25"/>
  </w:num>
  <w:num w:numId="28">
    <w:abstractNumId w:val="8"/>
  </w:num>
  <w:num w:numId="29">
    <w:abstractNumId w:val="0"/>
  </w:num>
  <w:num w:numId="30">
    <w:abstractNumId w:val="16"/>
  </w:num>
  <w:num w:numId="31">
    <w:abstractNumId w:val="27"/>
  </w:num>
  <w:num w:numId="32">
    <w:abstractNumId w:val="13"/>
  </w:num>
  <w:num w:numId="33">
    <w:abstractNumId w:val="6"/>
  </w:num>
  <w:num w:numId="34">
    <w:abstractNumId w:val="21"/>
  </w:num>
  <w:num w:numId="35">
    <w:abstractNumId w:val="31"/>
  </w:num>
  <w:num w:numId="36">
    <w:abstractNumId w:val="11"/>
  </w:num>
  <w:num w:numId="37">
    <w:abstractNumId w:val="22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24F38"/>
    <w:rsid w:val="00001A6A"/>
    <w:rsid w:val="0000467E"/>
    <w:rsid w:val="000054E3"/>
    <w:rsid w:val="00007D0E"/>
    <w:rsid w:val="000126DA"/>
    <w:rsid w:val="00012D97"/>
    <w:rsid w:val="000144B3"/>
    <w:rsid w:val="00020778"/>
    <w:rsid w:val="000233E4"/>
    <w:rsid w:val="0002706B"/>
    <w:rsid w:val="00027A49"/>
    <w:rsid w:val="00050F75"/>
    <w:rsid w:val="00080296"/>
    <w:rsid w:val="00084581"/>
    <w:rsid w:val="0009172C"/>
    <w:rsid w:val="00096BC3"/>
    <w:rsid w:val="000A0889"/>
    <w:rsid w:val="000A5B7C"/>
    <w:rsid w:val="000B5806"/>
    <w:rsid w:val="000B6B70"/>
    <w:rsid w:val="000E22F2"/>
    <w:rsid w:val="000E3E84"/>
    <w:rsid w:val="000E5E4A"/>
    <w:rsid w:val="000E7FC1"/>
    <w:rsid w:val="000F57D3"/>
    <w:rsid w:val="000F5E9E"/>
    <w:rsid w:val="00105BD1"/>
    <w:rsid w:val="00105DE4"/>
    <w:rsid w:val="0011511A"/>
    <w:rsid w:val="00117AEA"/>
    <w:rsid w:val="00122CEA"/>
    <w:rsid w:val="00125C46"/>
    <w:rsid w:val="00131D3C"/>
    <w:rsid w:val="00133E53"/>
    <w:rsid w:val="00134DE4"/>
    <w:rsid w:val="00136825"/>
    <w:rsid w:val="00136C51"/>
    <w:rsid w:val="001518EB"/>
    <w:rsid w:val="0016213E"/>
    <w:rsid w:val="00162F2D"/>
    <w:rsid w:val="001732FD"/>
    <w:rsid w:val="00173F58"/>
    <w:rsid w:val="00177661"/>
    <w:rsid w:val="00190C6C"/>
    <w:rsid w:val="00190FE6"/>
    <w:rsid w:val="00195B08"/>
    <w:rsid w:val="001B771D"/>
    <w:rsid w:val="001B7E8C"/>
    <w:rsid w:val="001C14C5"/>
    <w:rsid w:val="001E0555"/>
    <w:rsid w:val="001E09CA"/>
    <w:rsid w:val="001E1303"/>
    <w:rsid w:val="001E2F85"/>
    <w:rsid w:val="001E49A2"/>
    <w:rsid w:val="001E7FEC"/>
    <w:rsid w:val="001F0B42"/>
    <w:rsid w:val="001F5B03"/>
    <w:rsid w:val="002007A2"/>
    <w:rsid w:val="0020142D"/>
    <w:rsid w:val="0020657A"/>
    <w:rsid w:val="00221250"/>
    <w:rsid w:val="00232EC6"/>
    <w:rsid w:val="00233998"/>
    <w:rsid w:val="00240E2D"/>
    <w:rsid w:val="00244D69"/>
    <w:rsid w:val="00250EF1"/>
    <w:rsid w:val="00256942"/>
    <w:rsid w:val="0026191F"/>
    <w:rsid w:val="002737C5"/>
    <w:rsid w:val="00274B55"/>
    <w:rsid w:val="00286AB7"/>
    <w:rsid w:val="0029217C"/>
    <w:rsid w:val="002A1033"/>
    <w:rsid w:val="002A1A73"/>
    <w:rsid w:val="002B1A09"/>
    <w:rsid w:val="002B1D81"/>
    <w:rsid w:val="002B74F8"/>
    <w:rsid w:val="002D7398"/>
    <w:rsid w:val="002E4B2E"/>
    <w:rsid w:val="002F0455"/>
    <w:rsid w:val="002F5964"/>
    <w:rsid w:val="00300E1E"/>
    <w:rsid w:val="00302137"/>
    <w:rsid w:val="00302E31"/>
    <w:rsid w:val="00303A85"/>
    <w:rsid w:val="003133FA"/>
    <w:rsid w:val="00317BFE"/>
    <w:rsid w:val="003225F4"/>
    <w:rsid w:val="003257F5"/>
    <w:rsid w:val="00325BDC"/>
    <w:rsid w:val="0033387C"/>
    <w:rsid w:val="003343E7"/>
    <w:rsid w:val="00340FC2"/>
    <w:rsid w:val="00342192"/>
    <w:rsid w:val="00353032"/>
    <w:rsid w:val="00357BD7"/>
    <w:rsid w:val="0036547F"/>
    <w:rsid w:val="003833AF"/>
    <w:rsid w:val="00386CD3"/>
    <w:rsid w:val="00393E79"/>
    <w:rsid w:val="003B0FEA"/>
    <w:rsid w:val="003B48E9"/>
    <w:rsid w:val="003B6ABF"/>
    <w:rsid w:val="003B7476"/>
    <w:rsid w:val="003B78B2"/>
    <w:rsid w:val="003D63A6"/>
    <w:rsid w:val="003E3813"/>
    <w:rsid w:val="003E4CF8"/>
    <w:rsid w:val="003F2D9C"/>
    <w:rsid w:val="00406D65"/>
    <w:rsid w:val="004127F2"/>
    <w:rsid w:val="00412A6D"/>
    <w:rsid w:val="00414558"/>
    <w:rsid w:val="004148B4"/>
    <w:rsid w:val="0041575A"/>
    <w:rsid w:val="004157D4"/>
    <w:rsid w:val="00423A8A"/>
    <w:rsid w:val="0042536B"/>
    <w:rsid w:val="004346CB"/>
    <w:rsid w:val="00450FF2"/>
    <w:rsid w:val="00455788"/>
    <w:rsid w:val="00455DA6"/>
    <w:rsid w:val="004628DD"/>
    <w:rsid w:val="00463ADB"/>
    <w:rsid w:val="004679D2"/>
    <w:rsid w:val="00473CB9"/>
    <w:rsid w:val="004750FB"/>
    <w:rsid w:val="00484C6B"/>
    <w:rsid w:val="00485A1D"/>
    <w:rsid w:val="004A0D79"/>
    <w:rsid w:val="004B1BDF"/>
    <w:rsid w:val="004B3017"/>
    <w:rsid w:val="004B3228"/>
    <w:rsid w:val="004B37E0"/>
    <w:rsid w:val="004B6AF9"/>
    <w:rsid w:val="004B7848"/>
    <w:rsid w:val="004C1873"/>
    <w:rsid w:val="004C1BF2"/>
    <w:rsid w:val="004C5465"/>
    <w:rsid w:val="004D59B8"/>
    <w:rsid w:val="004D5B30"/>
    <w:rsid w:val="004D7C0C"/>
    <w:rsid w:val="004E2A6C"/>
    <w:rsid w:val="004E3E8B"/>
    <w:rsid w:val="004E3F40"/>
    <w:rsid w:val="004E5E67"/>
    <w:rsid w:val="004F365F"/>
    <w:rsid w:val="004F37F9"/>
    <w:rsid w:val="00501774"/>
    <w:rsid w:val="00512B71"/>
    <w:rsid w:val="0051549F"/>
    <w:rsid w:val="005161C3"/>
    <w:rsid w:val="0052372C"/>
    <w:rsid w:val="00530A07"/>
    <w:rsid w:val="00533CA3"/>
    <w:rsid w:val="0053515C"/>
    <w:rsid w:val="005356D2"/>
    <w:rsid w:val="00540193"/>
    <w:rsid w:val="00545C2F"/>
    <w:rsid w:val="00551504"/>
    <w:rsid w:val="00555D84"/>
    <w:rsid w:val="00593B35"/>
    <w:rsid w:val="0059566E"/>
    <w:rsid w:val="005964BB"/>
    <w:rsid w:val="005A0871"/>
    <w:rsid w:val="005A64ED"/>
    <w:rsid w:val="005A73D6"/>
    <w:rsid w:val="005C6423"/>
    <w:rsid w:val="005D4FC3"/>
    <w:rsid w:val="005E0BB7"/>
    <w:rsid w:val="005E34F3"/>
    <w:rsid w:val="005E4D88"/>
    <w:rsid w:val="005E6C91"/>
    <w:rsid w:val="005F3F19"/>
    <w:rsid w:val="00600FBC"/>
    <w:rsid w:val="006048FE"/>
    <w:rsid w:val="00612A9E"/>
    <w:rsid w:val="00621882"/>
    <w:rsid w:val="00622B77"/>
    <w:rsid w:val="0062343E"/>
    <w:rsid w:val="00630717"/>
    <w:rsid w:val="0063590C"/>
    <w:rsid w:val="006401CE"/>
    <w:rsid w:val="00641982"/>
    <w:rsid w:val="00644083"/>
    <w:rsid w:val="006451B9"/>
    <w:rsid w:val="006462D4"/>
    <w:rsid w:val="006552D8"/>
    <w:rsid w:val="006665D1"/>
    <w:rsid w:val="006772B6"/>
    <w:rsid w:val="00687289"/>
    <w:rsid w:val="006B7B9A"/>
    <w:rsid w:val="006C65D5"/>
    <w:rsid w:val="006C6956"/>
    <w:rsid w:val="006D0E43"/>
    <w:rsid w:val="006D32FD"/>
    <w:rsid w:val="006D378F"/>
    <w:rsid w:val="006D4F72"/>
    <w:rsid w:val="006E1C42"/>
    <w:rsid w:val="006E6D5E"/>
    <w:rsid w:val="006F3D29"/>
    <w:rsid w:val="0070067C"/>
    <w:rsid w:val="00703293"/>
    <w:rsid w:val="00724CF1"/>
    <w:rsid w:val="0075780B"/>
    <w:rsid w:val="007708C4"/>
    <w:rsid w:val="00774138"/>
    <w:rsid w:val="00774E9E"/>
    <w:rsid w:val="0077707A"/>
    <w:rsid w:val="00777564"/>
    <w:rsid w:val="00777EE0"/>
    <w:rsid w:val="00784801"/>
    <w:rsid w:val="00793F07"/>
    <w:rsid w:val="007A1B07"/>
    <w:rsid w:val="007A4810"/>
    <w:rsid w:val="007B2387"/>
    <w:rsid w:val="007C5EE1"/>
    <w:rsid w:val="007D2DB7"/>
    <w:rsid w:val="007D45CE"/>
    <w:rsid w:val="007D5E54"/>
    <w:rsid w:val="007E5901"/>
    <w:rsid w:val="007F2EF9"/>
    <w:rsid w:val="007F524E"/>
    <w:rsid w:val="007F7A8B"/>
    <w:rsid w:val="00801F3B"/>
    <w:rsid w:val="00806EAE"/>
    <w:rsid w:val="00813DCD"/>
    <w:rsid w:val="00817FED"/>
    <w:rsid w:val="008206F5"/>
    <w:rsid w:val="00822BBA"/>
    <w:rsid w:val="008237BC"/>
    <w:rsid w:val="00823D9F"/>
    <w:rsid w:val="00824F38"/>
    <w:rsid w:val="008427F1"/>
    <w:rsid w:val="0084514B"/>
    <w:rsid w:val="00847980"/>
    <w:rsid w:val="00854A1F"/>
    <w:rsid w:val="008558B3"/>
    <w:rsid w:val="00872DEA"/>
    <w:rsid w:val="00873CCF"/>
    <w:rsid w:val="00883F1B"/>
    <w:rsid w:val="008A2160"/>
    <w:rsid w:val="008A79C1"/>
    <w:rsid w:val="008D2061"/>
    <w:rsid w:val="008D3A85"/>
    <w:rsid w:val="008D454F"/>
    <w:rsid w:val="008E0309"/>
    <w:rsid w:val="00902D66"/>
    <w:rsid w:val="00903A34"/>
    <w:rsid w:val="0091266D"/>
    <w:rsid w:val="00920D3E"/>
    <w:rsid w:val="00922318"/>
    <w:rsid w:val="0092313F"/>
    <w:rsid w:val="009234E1"/>
    <w:rsid w:val="00935D9C"/>
    <w:rsid w:val="00951D69"/>
    <w:rsid w:val="009522D5"/>
    <w:rsid w:val="00954E55"/>
    <w:rsid w:val="00954F05"/>
    <w:rsid w:val="009554B9"/>
    <w:rsid w:val="009627B6"/>
    <w:rsid w:val="00962DFD"/>
    <w:rsid w:val="009665F8"/>
    <w:rsid w:val="009704A0"/>
    <w:rsid w:val="00973242"/>
    <w:rsid w:val="00973C3A"/>
    <w:rsid w:val="00974425"/>
    <w:rsid w:val="0097496E"/>
    <w:rsid w:val="009812E1"/>
    <w:rsid w:val="00992A51"/>
    <w:rsid w:val="009A3FD1"/>
    <w:rsid w:val="009B0D4D"/>
    <w:rsid w:val="009B5574"/>
    <w:rsid w:val="009C0C9A"/>
    <w:rsid w:val="009C3000"/>
    <w:rsid w:val="009C3273"/>
    <w:rsid w:val="009C4625"/>
    <w:rsid w:val="009E2381"/>
    <w:rsid w:val="009E47B3"/>
    <w:rsid w:val="009E7BFC"/>
    <w:rsid w:val="009F2290"/>
    <w:rsid w:val="009F435C"/>
    <w:rsid w:val="009F6936"/>
    <w:rsid w:val="00A04655"/>
    <w:rsid w:val="00A047C4"/>
    <w:rsid w:val="00A21685"/>
    <w:rsid w:val="00A2511A"/>
    <w:rsid w:val="00A2790F"/>
    <w:rsid w:val="00A45A46"/>
    <w:rsid w:val="00A500BA"/>
    <w:rsid w:val="00A50616"/>
    <w:rsid w:val="00A526CB"/>
    <w:rsid w:val="00A625A1"/>
    <w:rsid w:val="00A67611"/>
    <w:rsid w:val="00A757A0"/>
    <w:rsid w:val="00A869BC"/>
    <w:rsid w:val="00AA30D3"/>
    <w:rsid w:val="00AA6C49"/>
    <w:rsid w:val="00AD1725"/>
    <w:rsid w:val="00AE275D"/>
    <w:rsid w:val="00AF1F74"/>
    <w:rsid w:val="00AF45E7"/>
    <w:rsid w:val="00B02A93"/>
    <w:rsid w:val="00B04FDD"/>
    <w:rsid w:val="00B06E35"/>
    <w:rsid w:val="00B224CC"/>
    <w:rsid w:val="00B242EE"/>
    <w:rsid w:val="00B308CF"/>
    <w:rsid w:val="00B343FC"/>
    <w:rsid w:val="00B416ED"/>
    <w:rsid w:val="00B41F5D"/>
    <w:rsid w:val="00B42913"/>
    <w:rsid w:val="00B44082"/>
    <w:rsid w:val="00B451B9"/>
    <w:rsid w:val="00B5403A"/>
    <w:rsid w:val="00B54906"/>
    <w:rsid w:val="00B57344"/>
    <w:rsid w:val="00B62317"/>
    <w:rsid w:val="00B627D2"/>
    <w:rsid w:val="00B73A25"/>
    <w:rsid w:val="00B76372"/>
    <w:rsid w:val="00B92E4F"/>
    <w:rsid w:val="00B969E3"/>
    <w:rsid w:val="00BA282B"/>
    <w:rsid w:val="00BA2FA9"/>
    <w:rsid w:val="00BA77E9"/>
    <w:rsid w:val="00BB6491"/>
    <w:rsid w:val="00BC37A3"/>
    <w:rsid w:val="00BC3C2E"/>
    <w:rsid w:val="00BD7BA5"/>
    <w:rsid w:val="00BE36DA"/>
    <w:rsid w:val="00BF1FA3"/>
    <w:rsid w:val="00BF21C4"/>
    <w:rsid w:val="00BF50EC"/>
    <w:rsid w:val="00C0243F"/>
    <w:rsid w:val="00C12C1B"/>
    <w:rsid w:val="00C15E81"/>
    <w:rsid w:val="00C23BE4"/>
    <w:rsid w:val="00C2718C"/>
    <w:rsid w:val="00C30AF1"/>
    <w:rsid w:val="00C315F5"/>
    <w:rsid w:val="00C40DDE"/>
    <w:rsid w:val="00C430CA"/>
    <w:rsid w:val="00C45C79"/>
    <w:rsid w:val="00C50C80"/>
    <w:rsid w:val="00C553D9"/>
    <w:rsid w:val="00C8395C"/>
    <w:rsid w:val="00C857BD"/>
    <w:rsid w:val="00C93DCC"/>
    <w:rsid w:val="00C9520D"/>
    <w:rsid w:val="00CA122C"/>
    <w:rsid w:val="00CA185F"/>
    <w:rsid w:val="00CA5ACE"/>
    <w:rsid w:val="00CA7EBA"/>
    <w:rsid w:val="00CC4701"/>
    <w:rsid w:val="00CC6AF7"/>
    <w:rsid w:val="00CE4CF2"/>
    <w:rsid w:val="00CE66B6"/>
    <w:rsid w:val="00CF3509"/>
    <w:rsid w:val="00CF5315"/>
    <w:rsid w:val="00D00AD8"/>
    <w:rsid w:val="00D040E7"/>
    <w:rsid w:val="00D1130E"/>
    <w:rsid w:val="00D153FC"/>
    <w:rsid w:val="00D17B7F"/>
    <w:rsid w:val="00D30EF8"/>
    <w:rsid w:val="00D36ED2"/>
    <w:rsid w:val="00D37420"/>
    <w:rsid w:val="00D40CDE"/>
    <w:rsid w:val="00D55A45"/>
    <w:rsid w:val="00D60EA3"/>
    <w:rsid w:val="00D62C5A"/>
    <w:rsid w:val="00D657AB"/>
    <w:rsid w:val="00D7331C"/>
    <w:rsid w:val="00D801F0"/>
    <w:rsid w:val="00D84D80"/>
    <w:rsid w:val="00D8705D"/>
    <w:rsid w:val="00D953C4"/>
    <w:rsid w:val="00DA337E"/>
    <w:rsid w:val="00DB6C02"/>
    <w:rsid w:val="00DB7987"/>
    <w:rsid w:val="00DC4823"/>
    <w:rsid w:val="00DD2570"/>
    <w:rsid w:val="00DD5910"/>
    <w:rsid w:val="00DD7584"/>
    <w:rsid w:val="00DE7CE2"/>
    <w:rsid w:val="00DF3C54"/>
    <w:rsid w:val="00DF41A6"/>
    <w:rsid w:val="00DF5C12"/>
    <w:rsid w:val="00E04F69"/>
    <w:rsid w:val="00E1167D"/>
    <w:rsid w:val="00E24AB2"/>
    <w:rsid w:val="00E25D0D"/>
    <w:rsid w:val="00E26BFD"/>
    <w:rsid w:val="00E27283"/>
    <w:rsid w:val="00E308A9"/>
    <w:rsid w:val="00E31715"/>
    <w:rsid w:val="00E3316A"/>
    <w:rsid w:val="00E34A16"/>
    <w:rsid w:val="00E40EAA"/>
    <w:rsid w:val="00E45373"/>
    <w:rsid w:val="00E4546F"/>
    <w:rsid w:val="00E53089"/>
    <w:rsid w:val="00E54B75"/>
    <w:rsid w:val="00E57602"/>
    <w:rsid w:val="00E60DF1"/>
    <w:rsid w:val="00E71F42"/>
    <w:rsid w:val="00E8068D"/>
    <w:rsid w:val="00E846E9"/>
    <w:rsid w:val="00E90534"/>
    <w:rsid w:val="00E9231C"/>
    <w:rsid w:val="00E932CE"/>
    <w:rsid w:val="00E956B2"/>
    <w:rsid w:val="00EA13F8"/>
    <w:rsid w:val="00EA7EC7"/>
    <w:rsid w:val="00EB01A1"/>
    <w:rsid w:val="00EB6425"/>
    <w:rsid w:val="00ED0147"/>
    <w:rsid w:val="00ED3A35"/>
    <w:rsid w:val="00EE2D01"/>
    <w:rsid w:val="00EE3DAE"/>
    <w:rsid w:val="00EE3EE0"/>
    <w:rsid w:val="00EF0811"/>
    <w:rsid w:val="00F006FD"/>
    <w:rsid w:val="00F15C32"/>
    <w:rsid w:val="00F2038F"/>
    <w:rsid w:val="00F20DF3"/>
    <w:rsid w:val="00F36676"/>
    <w:rsid w:val="00F44B48"/>
    <w:rsid w:val="00F50E9B"/>
    <w:rsid w:val="00F52838"/>
    <w:rsid w:val="00F57013"/>
    <w:rsid w:val="00F60A54"/>
    <w:rsid w:val="00F64310"/>
    <w:rsid w:val="00F715D0"/>
    <w:rsid w:val="00F750D2"/>
    <w:rsid w:val="00F7637F"/>
    <w:rsid w:val="00F805C9"/>
    <w:rsid w:val="00F8084F"/>
    <w:rsid w:val="00F84A97"/>
    <w:rsid w:val="00F947B4"/>
    <w:rsid w:val="00F953B0"/>
    <w:rsid w:val="00FA11D2"/>
    <w:rsid w:val="00FB32C8"/>
    <w:rsid w:val="00FB4E7E"/>
    <w:rsid w:val="00FC4CB9"/>
    <w:rsid w:val="00FC5387"/>
    <w:rsid w:val="00FD3C1A"/>
    <w:rsid w:val="00FD4F2C"/>
    <w:rsid w:val="00FD5832"/>
    <w:rsid w:val="00FE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24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824F38"/>
  </w:style>
  <w:style w:type="paragraph" w:styleId="a5">
    <w:name w:val="footer"/>
    <w:basedOn w:val="a"/>
    <w:link w:val="Char0"/>
    <w:unhideWhenUsed/>
    <w:rsid w:val="00824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824F38"/>
  </w:style>
  <w:style w:type="character" w:styleId="-">
    <w:name w:val="Hyperlink"/>
    <w:basedOn w:val="a0"/>
    <w:rsid w:val="00824F38"/>
    <w:rPr>
      <w:color w:val="0000FF"/>
      <w:u w:val="single"/>
    </w:rPr>
  </w:style>
  <w:style w:type="paragraph" w:styleId="a6">
    <w:name w:val="footnote text"/>
    <w:basedOn w:val="a"/>
    <w:link w:val="Char1"/>
    <w:uiPriority w:val="99"/>
    <w:unhideWhenUsed/>
    <w:rsid w:val="00BC3C2E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rsid w:val="00BC3C2E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BC3C2E"/>
    <w:rPr>
      <w:vertAlign w:val="superscript"/>
    </w:rPr>
  </w:style>
  <w:style w:type="paragraph" w:styleId="a8">
    <w:name w:val="List Paragraph"/>
    <w:basedOn w:val="a"/>
    <w:uiPriority w:val="34"/>
    <w:qFormat/>
    <w:rsid w:val="0041575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a0"/>
    <w:uiPriority w:val="99"/>
    <w:semiHidden/>
    <w:unhideWhenUsed/>
    <w:rsid w:val="00A2511A"/>
    <w:rPr>
      <w:color w:val="605E5C"/>
      <w:shd w:val="clear" w:color="auto" w:fill="E1DFDD"/>
    </w:rPr>
  </w:style>
  <w:style w:type="paragraph" w:styleId="a9">
    <w:name w:val="endnote text"/>
    <w:basedOn w:val="a"/>
    <w:link w:val="Char2"/>
    <w:uiPriority w:val="99"/>
    <w:semiHidden/>
    <w:unhideWhenUsed/>
    <w:rsid w:val="00777564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9"/>
    <w:uiPriority w:val="99"/>
    <w:semiHidden/>
    <w:rsid w:val="0077756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777564"/>
    <w:rPr>
      <w:vertAlign w:val="superscript"/>
    </w:rPr>
  </w:style>
  <w:style w:type="paragraph" w:customStyle="1" w:styleId="Default">
    <w:name w:val="Default"/>
    <w:rsid w:val="009231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customStyle="1" w:styleId="GridTable1Light-Accent11">
    <w:name w:val="Grid Table 1 Light - Accent 11"/>
    <w:basedOn w:val="a1"/>
    <w:uiPriority w:val="46"/>
    <w:rsid w:val="009231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2">
    <w:name w:val="Unresolved Mention2"/>
    <w:basedOn w:val="a0"/>
    <w:uiPriority w:val="99"/>
    <w:semiHidden/>
    <w:unhideWhenUsed/>
    <w:rsid w:val="0063590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ora.mfa.gr" TargetMode="External"/><Relationship Id="rId1" Type="http://schemas.openxmlformats.org/officeDocument/2006/relationships/hyperlink" Target="mailto:ecocom.london@mfa.gr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uk/guidance/trader-support-service" TargetMode="External"/><Relationship Id="rId2" Type="http://schemas.openxmlformats.org/officeDocument/2006/relationships/hyperlink" Target="https://www.gov.uk/government/publications/excise-movements-application-to-be-a-registered-consignor-ex72" TargetMode="External"/><Relationship Id="rId1" Type="http://schemas.openxmlformats.org/officeDocument/2006/relationships/hyperlink" Target="https://www.gov.uk/government/publications/moving-excise-goods-as-freight-under-the-northern-ireland-protocol-from-1-january-2021/moving-excise-goods-as-freight-under-the-northern-ireland-protocol-from-1-january-2021" TargetMode="External"/><Relationship Id="rId6" Type="http://schemas.openxmlformats.org/officeDocument/2006/relationships/hyperlink" Target="https://www.gov.uk/government/publications/excise-notice-207-excise-duty-drawback" TargetMode="External"/><Relationship Id="rId5" Type="http://schemas.openxmlformats.org/officeDocument/2006/relationships/hyperlink" Target="https://www.gov.uk/government/publications/excise-movements-application-to-be-a-registered-consignor-ex72" TargetMode="External"/><Relationship Id="rId4" Type="http://schemas.openxmlformats.org/officeDocument/2006/relationships/hyperlink" Target="https://www.gov.uk/government/news/uk-to-remain-in-common-transit-convention-after-brex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D5B02-3FED-445B-BB46-334C592F1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2854</Words>
  <Characters>15412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oey02</dc:creator>
  <cp:lastModifiedBy>apostolos tsiakalos</cp:lastModifiedBy>
  <cp:revision>2</cp:revision>
  <cp:lastPrinted>2020-10-05T15:17:00Z</cp:lastPrinted>
  <dcterms:created xsi:type="dcterms:W3CDTF">2020-10-29T21:55:00Z</dcterms:created>
  <dcterms:modified xsi:type="dcterms:W3CDTF">2020-10-29T21:55:00Z</dcterms:modified>
</cp:coreProperties>
</file>