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4500DA" w:rsidRPr="00873722" w:rsidTr="005A2E73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DA" w:rsidRPr="00873722" w:rsidRDefault="004500DA" w:rsidP="005A2E73">
            <w:pPr>
              <w:pStyle w:val="3"/>
            </w:pPr>
            <w:r w:rsidRPr="00873722">
              <w:t>ΠΙΝΑΚΑΣ ΕΙΔΙΚΗΣ ΣΥΝΟΔΕΥΤΙΚΗΣ ΦΟΡΜΑΣ ΑΝΑΡΤΗΣΗΣ</w:t>
            </w:r>
          </w:p>
        </w:tc>
      </w:tr>
      <w:tr w:rsidR="004500DA" w:rsidRPr="00873722" w:rsidTr="005A2E73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DA" w:rsidRPr="00873722" w:rsidRDefault="004500DA" w:rsidP="005A2E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DA" w:rsidRPr="00873722" w:rsidRDefault="004500DA" w:rsidP="005A2E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DA" w:rsidRPr="00873722" w:rsidRDefault="004500DA" w:rsidP="005A2E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0DA" w:rsidRPr="00873722" w:rsidTr="005A2E73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4500DA" w:rsidRPr="007A0486" w:rsidTr="005A2E73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6E300A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</w:t>
            </w:r>
            <w:r w:rsidRPr="00E8476A">
              <w:rPr>
                <w:rFonts w:ascii="Arial" w:hAnsi="Arial" w:cs="Arial"/>
                <w:sz w:val="24"/>
                <w:szCs w:val="24"/>
              </w:rPr>
              <w:t>ΥΠΛΓΟΣ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8476A">
              <w:rPr>
                <w:rFonts w:ascii="Arial" w:hAnsi="Arial" w:cs="Arial"/>
                <w:sz w:val="24"/>
                <w:szCs w:val="24"/>
              </w:rPr>
              <w:t>Ο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E8476A">
              <w:rPr>
                <w:rFonts w:ascii="Arial" w:hAnsi="Arial" w:cs="Arial"/>
                <w:sz w:val="24"/>
                <w:szCs w:val="24"/>
              </w:rPr>
              <w:t>ΠΑΤΣΙΑΛΗΣ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ΓΕΩΡΓΙΟΣ</w:t>
            </w:r>
            <w:r w:rsidRPr="006E300A"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4C42C5">
              <w:rPr>
                <w:rFonts w:ascii="Arial" w:hAnsi="Arial" w:cs="Arial"/>
                <w:sz w:val="24"/>
                <w:szCs w:val="24"/>
              </w:rPr>
              <w:t>ΑΝΘΛΓΟΣ (ΥΓ) ΚΟΥΖΙΩΡΤΗΣ ΘΕΟΦΙΛΟΣ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C42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ΑΛΧΙΑΣ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E8476A">
              <w:rPr>
                <w:rFonts w:ascii="Arial" w:hAnsi="Arial" w:cs="Arial"/>
                <w:sz w:val="24"/>
                <w:szCs w:val="24"/>
              </w:rPr>
              <w:t>ΥΓ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E8476A">
              <w:rPr>
                <w:rFonts w:ascii="Arial" w:hAnsi="Arial" w:cs="Arial"/>
                <w:sz w:val="24"/>
                <w:szCs w:val="24"/>
              </w:rPr>
              <w:t>ΚΕΧΑΓΙΑΣ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ΔΗΜΗΤΡΙΟΣ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, </w:t>
            </w:r>
            <w:r w:rsidRPr="00E8476A">
              <w:rPr>
                <w:rFonts w:ascii="Arial" w:hAnsi="Arial" w:cs="Arial"/>
                <w:sz w:val="24"/>
                <w:szCs w:val="24"/>
              </w:rPr>
              <w:t>ΑΛΧΙΑΣ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E8476A">
              <w:rPr>
                <w:rFonts w:ascii="Arial" w:hAnsi="Arial" w:cs="Arial"/>
                <w:sz w:val="24"/>
                <w:szCs w:val="24"/>
              </w:rPr>
              <w:t>ΥΓ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sz w:val="24"/>
                <w:szCs w:val="24"/>
              </w:rPr>
              <w:t>ΒΟΓΙΑΡΟΥ ΝΑΤΑΛΙΑ</w:t>
            </w:r>
            <w:r w:rsidRPr="006E300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00DA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76A">
              <w:rPr>
                <w:rFonts w:ascii="Arial" w:hAnsi="Arial" w:cs="Arial"/>
                <w:sz w:val="24"/>
                <w:szCs w:val="24"/>
              </w:rPr>
              <w:t>ΜΥ (ΠΕ.Γ΄) ΑΔΑΜ ΓΕΩΡΓΙΑ</w:t>
            </w:r>
          </w:p>
          <w:p w:rsidR="004500DA" w:rsidRPr="00981324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 w:rsidRPr="00981324">
              <w:rPr>
                <w:rFonts w:ascii="Arial" w:hAnsi="Arial" w:cs="Arial"/>
                <w:sz w:val="24"/>
                <w:szCs w:val="24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81324">
              <w:rPr>
                <w:rFonts w:ascii="Arial" w:hAnsi="Arial" w:cs="Arial"/>
                <w:sz w:val="24"/>
                <w:szCs w:val="24"/>
              </w:rPr>
              <w:t>: 424-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98132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981324">
              <w:rPr>
                <w:rFonts w:ascii="Arial" w:hAnsi="Arial" w:cs="Arial"/>
                <w:sz w:val="24"/>
                <w:szCs w:val="24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98132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4500DA" w:rsidRPr="00873722" w:rsidTr="005A2E73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C50087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>40/2022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00DA" w:rsidRPr="00873722" w:rsidTr="005A2E73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9D1F6A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9D1F6A" w:rsidRDefault="004500DA" w:rsidP="005A2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2A5DD6" w:rsidRDefault="004500DA" w:rsidP="0044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ημνια_προσφ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40FEB" w:rsidRPr="00440FEB">
              <w:rPr>
                <w:rFonts w:ascii="Arial" w:hAnsi="Arial" w:cs="Arial"/>
                <w:noProof/>
                <w:sz w:val="24"/>
                <w:szCs w:val="24"/>
              </w:rPr>
              <w:t xml:space="preserve">30 </w:t>
            </w:r>
            <w:r w:rsidR="00440FEB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 xml:space="preserve"> 22 , ημέρα </w:t>
            </w:r>
            <w:r w:rsidR="00440FEB">
              <w:rPr>
                <w:rFonts w:ascii="Arial" w:hAnsi="Arial" w:cs="Arial"/>
                <w:noProof/>
                <w:sz w:val="24"/>
                <w:szCs w:val="24"/>
              </w:rPr>
              <w:t>Τετάρτη</w:t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00DA" w:rsidRPr="00873722" w:rsidTr="005A2E73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9D1F6A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9D1F6A" w:rsidRDefault="004500DA" w:rsidP="005A2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2A5DD6" w:rsidRDefault="004500DA" w:rsidP="0044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ημνια_ανοιγματοσ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40FEB">
              <w:rPr>
                <w:rFonts w:ascii="Arial" w:hAnsi="Arial" w:cs="Arial"/>
                <w:noProof/>
                <w:sz w:val="24"/>
                <w:szCs w:val="24"/>
              </w:rPr>
              <w:t>31 Μαρ</w:t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 xml:space="preserve"> 22 , ημέρα </w:t>
            </w:r>
            <w:r w:rsidR="00440FEB"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bookmarkStart w:id="0" w:name="_GoBack"/>
            <w:bookmarkEnd w:id="0"/>
            <w:r w:rsidRPr="00CD57A4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00DA" w:rsidRPr="00092BA4" w:rsidTr="005A2E73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440FEB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F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873722" w:rsidRDefault="004500DA" w:rsidP="005A2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DA" w:rsidRPr="00B44ACB" w:rsidRDefault="004500DA" w:rsidP="005A2E73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 ανακοινώνει τη </w:t>
            </w:r>
            <w:r w:rsidRPr="00E56D0F">
              <w:t xml:space="preserve"> 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πρόσκληση υποβολής προσφοράς </w:t>
            </w:r>
            <w:r w:rsidRPr="007A0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υπ’αριθμ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>40/2022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44ACB">
              <w:rPr>
                <w:rFonts w:ascii="Arial" w:hAnsi="Arial" w:cs="Arial"/>
                <w:sz w:val="24"/>
                <w:szCs w:val="24"/>
              </w:rPr>
              <w:t>,</w:t>
            </w:r>
            <w:r w:rsidRPr="00E56D0F">
              <w:rPr>
                <w:rFonts w:ascii="Arial" w:hAnsi="Arial" w:cs="Arial"/>
                <w:sz w:val="24"/>
                <w:szCs w:val="24"/>
              </w:rPr>
              <w:t>στο πλαίσιο της Απευθείας Ανάθεσης</w:t>
            </w:r>
            <w:r>
              <w:rPr>
                <w:rFonts w:ascii="Arial" w:hAnsi="Arial" w:cs="Arial"/>
                <w:sz w:val="24"/>
                <w:szCs w:val="24"/>
              </w:rPr>
              <w:t xml:space="preserve"> του άρθρου 118 του ν.4412/2016</w:t>
            </w:r>
            <w:r w:rsidRPr="007A0486">
              <w:rPr>
                <w:rFonts w:ascii="Arial" w:hAnsi="Arial" w:cs="Arial"/>
                <w:sz w:val="24"/>
                <w:szCs w:val="24"/>
              </w:rPr>
              <w:t>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>συντήρησης τριών (3) εμφανιστηρίων DRYVIEW 6800 του οίκου Carestream του Ακτινολογικού Τμήματος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>50421200-4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ΟΛΟΓΡΑΦΟΣ_ΠΡΟΫΠΟΛΟΓΙΣΜΟΣ_ΔΙΑΚΗΡΥΞΗΣ_με_φ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D57A4">
              <w:rPr>
                <w:rFonts w:ascii="Arial" w:hAnsi="Arial" w:cs="Arial"/>
                <w:noProof/>
                <w:sz w:val="24"/>
                <w:szCs w:val="24"/>
              </w:rPr>
              <w:t>δέκα χιλιάδων τριακοσίων ενενήντα μία ευρω και είκοσι λεπτά (10.391,20€)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4500DA" w:rsidRPr="00092BA4" w:rsidRDefault="004500DA" w:rsidP="005A2E73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4500DA" w:rsidRPr="009A214F" w:rsidRDefault="004500DA" w:rsidP="004500DA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4500DA" w:rsidRPr="00983634" w:rsidRDefault="004500DA" w:rsidP="004500DA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4500DA" w:rsidRPr="00976F17" w:rsidRDefault="004500DA" w:rsidP="004500DA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2101BF" w:rsidRPr="00440FEB" w:rsidRDefault="002101BF" w:rsidP="004500DA">
      <w:pPr>
        <w:tabs>
          <w:tab w:val="left" w:pos="1134"/>
        </w:tabs>
        <w:jc w:val="both"/>
      </w:pPr>
    </w:p>
    <w:sectPr w:rsidR="002101BF" w:rsidRPr="00440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4"/>
    <w:rsid w:val="002101BF"/>
    <w:rsid w:val="00440FEB"/>
    <w:rsid w:val="004500DA"/>
    <w:rsid w:val="00D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A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qFormat/>
    <w:rsid w:val="004500DA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500D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A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qFormat/>
    <w:rsid w:val="004500DA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500D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Theofilos Kouziortis</dc:creator>
  <cp:keywords/>
  <dc:description/>
  <cp:lastModifiedBy>PROMITHIES</cp:lastModifiedBy>
  <cp:revision>3</cp:revision>
  <dcterms:created xsi:type="dcterms:W3CDTF">2022-03-16T08:41:00Z</dcterms:created>
  <dcterms:modified xsi:type="dcterms:W3CDTF">2022-03-18T06:51:00Z</dcterms:modified>
</cp:coreProperties>
</file>