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85DC" w14:textId="6D8D1C10" w:rsidR="005F25F6" w:rsidRPr="003B04DC" w:rsidRDefault="003B04DC" w:rsidP="005F25F6">
      <w:pPr>
        <w:rPr>
          <w:b/>
          <w:bCs/>
        </w:rPr>
      </w:pPr>
      <w:r w:rsidRPr="003B04DC">
        <w:rPr>
          <w:b/>
          <w:bCs/>
          <w:noProof/>
          <w:color w:val="000000"/>
          <w:lang w:eastAsia="el-GR"/>
        </w:rPr>
        <w:drawing>
          <wp:anchor distT="0" distB="0" distL="114300" distR="114300" simplePos="0" relativeHeight="251659264" behindDoc="0" locked="0" layoutInCell="1" allowOverlap="1" wp14:anchorId="533FA020" wp14:editId="7978C9E4">
            <wp:simplePos x="0" y="0"/>
            <wp:positionH relativeFrom="column">
              <wp:posOffset>409575</wp:posOffset>
            </wp:positionH>
            <wp:positionV relativeFrom="paragraph">
              <wp:posOffset>142240</wp:posOffset>
            </wp:positionV>
            <wp:extent cx="543560" cy="543560"/>
            <wp:effectExtent l="0" t="0" r="8890" b="8890"/>
            <wp:wrapTopAndBottom/>
            <wp:docPr id="1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5F6" w:rsidRPr="003B04DC">
        <w:rPr>
          <w:b/>
          <w:bCs/>
        </w:rPr>
        <w:t>ΕΠΙΜΕΛΗΤΗΡΙΟ ΗΜΑΘΙΑΣ</w:t>
      </w:r>
    </w:p>
    <w:p w14:paraId="5A8C746C" w14:textId="1C0C159F" w:rsidR="005F25F6" w:rsidRPr="005F25F6" w:rsidRDefault="005F25F6" w:rsidP="005F25F6">
      <w:r w:rsidRPr="005F25F6">
        <w:t>ΚΕΝΤΡΙΚΗΣ 3, 59132 ΒΕΡΟΙΑ</w:t>
      </w:r>
      <w:r w:rsidRPr="005F25F6">
        <w:br/>
        <w:t>E-</w:t>
      </w:r>
      <w:proofErr w:type="spellStart"/>
      <w:r w:rsidRPr="005F25F6">
        <w:t>mail</w:t>
      </w:r>
      <w:proofErr w:type="spellEnd"/>
      <w:r w:rsidRPr="005F25F6">
        <w:t>: chamimat@otenet.gr</w:t>
      </w:r>
      <w:r w:rsidRPr="005F25F6">
        <w:br/>
      </w:r>
      <w:proofErr w:type="spellStart"/>
      <w:r w:rsidRPr="005F25F6">
        <w:t>Τηλ</w:t>
      </w:r>
      <w:proofErr w:type="spellEnd"/>
      <w:r w:rsidRPr="005F25F6">
        <w:t>: 23310 29774</w:t>
      </w:r>
    </w:p>
    <w:p w14:paraId="1A220079" w14:textId="6D3B5BA2" w:rsidR="005F25F6" w:rsidRDefault="005F25F6" w:rsidP="005F25F6"/>
    <w:p w14:paraId="0FEC5F82" w14:textId="5DD48FA3" w:rsidR="005F25F6" w:rsidRDefault="005F25F6" w:rsidP="005F25F6">
      <w:pPr>
        <w:jc w:val="right"/>
      </w:pPr>
      <w:r>
        <w:t>Βέροια,</w:t>
      </w:r>
      <w:r w:rsidRPr="005F25F6">
        <w:t xml:space="preserve"> </w:t>
      </w:r>
      <w:r>
        <w:t>28</w:t>
      </w:r>
      <w:r w:rsidRPr="005F25F6">
        <w:t>/</w:t>
      </w:r>
      <w:r>
        <w:t>0</w:t>
      </w:r>
      <w:r w:rsidRPr="005F25F6">
        <w:t>1/20</w:t>
      </w:r>
      <w:r>
        <w:t>20</w:t>
      </w:r>
    </w:p>
    <w:p w14:paraId="0637EFF4" w14:textId="77777777" w:rsidR="005F25F6" w:rsidRDefault="005F25F6" w:rsidP="005F25F6">
      <w:r w:rsidRPr="005F25F6">
        <w:t xml:space="preserve"> Προς: ΕΣΗΔΗΣ (Διαβουλεύσεις) </w:t>
      </w:r>
    </w:p>
    <w:p w14:paraId="19375036" w14:textId="1EF70999" w:rsidR="005F25F6" w:rsidRPr="003B04DC" w:rsidRDefault="005F25F6" w:rsidP="005F25F6">
      <w:r w:rsidRPr="005F25F6">
        <w:rPr>
          <w:lang w:val="en-US"/>
        </w:rPr>
        <w:t>e</w:t>
      </w:r>
      <w:r w:rsidRPr="003B04DC">
        <w:t>-</w:t>
      </w:r>
      <w:r w:rsidRPr="005F25F6">
        <w:rPr>
          <w:lang w:val="en-US"/>
        </w:rPr>
        <w:t>mail</w:t>
      </w:r>
      <w:r w:rsidRPr="003B04DC">
        <w:t xml:space="preserve">: </w:t>
      </w:r>
      <w:proofErr w:type="spellStart"/>
      <w:r w:rsidRPr="005F25F6">
        <w:rPr>
          <w:lang w:val="en-US"/>
        </w:rPr>
        <w:t>diavoulefsi</w:t>
      </w:r>
      <w:proofErr w:type="spellEnd"/>
      <w:r w:rsidRPr="003B04DC">
        <w:t>@</w:t>
      </w:r>
      <w:proofErr w:type="spellStart"/>
      <w:r w:rsidRPr="005F25F6">
        <w:rPr>
          <w:lang w:val="en-US"/>
        </w:rPr>
        <w:t>eprocurement</w:t>
      </w:r>
      <w:proofErr w:type="spellEnd"/>
      <w:r w:rsidRPr="003B04DC">
        <w:t>.</w:t>
      </w:r>
      <w:proofErr w:type="spellStart"/>
      <w:r w:rsidRPr="005F25F6">
        <w:rPr>
          <w:lang w:val="en-US"/>
        </w:rPr>
        <w:t>gov</w:t>
      </w:r>
      <w:proofErr w:type="spellEnd"/>
      <w:r w:rsidRPr="003B04DC">
        <w:t>.</w:t>
      </w:r>
      <w:r w:rsidRPr="005F25F6">
        <w:rPr>
          <w:lang w:val="en-US"/>
        </w:rPr>
        <w:t>gr</w:t>
      </w:r>
    </w:p>
    <w:p w14:paraId="5DD01043" w14:textId="77777777" w:rsidR="005F25F6" w:rsidRPr="003B04DC" w:rsidRDefault="005F25F6" w:rsidP="005F25F6"/>
    <w:p w14:paraId="1310807C" w14:textId="241E2CC7" w:rsidR="005F25F6" w:rsidRPr="003B04DC" w:rsidRDefault="005F25F6" w:rsidP="005F25F6">
      <w:pPr>
        <w:jc w:val="both"/>
        <w:rPr>
          <w:b/>
          <w:bCs/>
        </w:rPr>
      </w:pPr>
      <w:bookmarkStart w:id="0" w:name="_GoBack"/>
      <w:r w:rsidRPr="003B04DC">
        <w:rPr>
          <w:b/>
          <w:bCs/>
        </w:rPr>
        <w:t>ΘΕΜΑ: Πρόσκληση Δημόσιας Διαβούλευσης για το Σχέδιο Διακήρυξης του Ανοιχτού Ηλεκτρονικού Διαγωνισμού με τίτλο «Ανάπτυξη και αναβάθμιση πληροφοριακών συστημάτων και ψηφιακών υπηρεσιών του Επιμελητηρίου Ημαθίας»</w:t>
      </w:r>
    </w:p>
    <w:p w14:paraId="2272B2E2" w14:textId="77777777" w:rsidR="005F25F6" w:rsidRDefault="005F25F6" w:rsidP="005F25F6"/>
    <w:p w14:paraId="059811DE" w14:textId="7120035A" w:rsidR="005F25F6" w:rsidRDefault="005F25F6" w:rsidP="00B76B1E">
      <w:pPr>
        <w:jc w:val="both"/>
      </w:pPr>
      <w:r w:rsidRPr="005F25F6">
        <w:t>Αναρτάται</w:t>
      </w:r>
      <w:r>
        <w:t xml:space="preserve"> από το Επιμελητήριο Ημαθίας</w:t>
      </w:r>
      <w:r w:rsidRPr="005F25F6">
        <w:t xml:space="preserve"> για δημόσια διαβούλευση το </w:t>
      </w:r>
      <w:r>
        <w:t>σχέδιο διακήρυξης του</w:t>
      </w:r>
      <w:r w:rsidRPr="005F25F6">
        <w:t xml:space="preserve"> </w:t>
      </w:r>
      <w:r>
        <w:t>Ηλεκτρονικού</w:t>
      </w:r>
      <w:r w:rsidRPr="005F25F6">
        <w:t xml:space="preserve"> Διαγωνισμού με σκοπό την επιλογή </w:t>
      </w:r>
      <w:r w:rsidR="00B76B1E">
        <w:t>α</w:t>
      </w:r>
      <w:r w:rsidRPr="005F25F6">
        <w:t>ναδόχου για την</w:t>
      </w:r>
      <w:r>
        <w:t xml:space="preserve"> υλοποίηση </w:t>
      </w:r>
      <w:r w:rsidR="00B76B1E">
        <w:t xml:space="preserve">της πράξης </w:t>
      </w:r>
      <w:r w:rsidR="00B76B1E" w:rsidRPr="005F25F6">
        <w:t>«Ανάπτυξη και αναβάθμιση πληροφοριακών συστημάτων και ψηφιακών υπηρεσιών του Επιμελητηρίου Ημαθίας»</w:t>
      </w:r>
      <w:r w:rsidR="00B76B1E">
        <w:t>.</w:t>
      </w:r>
    </w:p>
    <w:p w14:paraId="3858C511" w14:textId="3F6B9FC8" w:rsidR="00DF6CE2" w:rsidRPr="00DF6CE2" w:rsidRDefault="00B76B1E" w:rsidP="00B76B1E">
      <w:pPr>
        <w:jc w:val="both"/>
      </w:pPr>
      <w:r w:rsidRPr="00B76B1E">
        <w:t>Η διάρκεια της διαβούλευσης ορίζεται σε δεκαπέντε (15) ημέρες</w:t>
      </w:r>
      <w:r w:rsidR="00DF6CE2" w:rsidRPr="00DF6CE2">
        <w:t xml:space="preserve"> </w:t>
      </w:r>
      <w:r w:rsidR="00DF6CE2" w:rsidRPr="00B76B1E">
        <w:t>από την ημερομηνία ανάρτησης της παρούσας</w:t>
      </w:r>
      <w:r w:rsidRPr="00B76B1E">
        <w:t xml:space="preserve"> (</w:t>
      </w:r>
      <w:r w:rsidRPr="00DF6CE2">
        <w:rPr>
          <w:i/>
          <w:iCs/>
        </w:rPr>
        <w:t>βάσει των οριζόμενων στα άρθρα 46 και 47 του ν.4412/2016</w:t>
      </w:r>
      <w:r w:rsidRPr="00B76B1E">
        <w:t>)</w:t>
      </w:r>
      <w:r w:rsidR="00DF6CE2" w:rsidRPr="00DF6CE2">
        <w:t xml:space="preserve"> στην ιστοσελίδα του ΕΣΗΔΗΣ </w:t>
      </w:r>
      <w:hyperlink r:id="rId6" w:history="1">
        <w:r w:rsidR="00DF6CE2">
          <w:rPr>
            <w:rStyle w:val="-"/>
          </w:rPr>
          <w:t>http://www.eprocurement.gov.gr/</w:t>
        </w:r>
      </w:hyperlink>
      <w:r w:rsidR="00DF6CE2" w:rsidRPr="00DF6CE2">
        <w:t xml:space="preserve"> και της Αναθέτουσας Αρχής </w:t>
      </w:r>
      <w:hyperlink r:id="rId7" w:history="1">
        <w:r w:rsidR="00DF6CE2">
          <w:rPr>
            <w:rStyle w:val="-"/>
          </w:rPr>
          <w:t>https://www.icci.gr/</w:t>
        </w:r>
      </w:hyperlink>
      <w:r w:rsidR="00DF6CE2" w:rsidRPr="00DF6CE2">
        <w:t>.</w:t>
      </w:r>
    </w:p>
    <w:p w14:paraId="2590D917" w14:textId="38F336F4" w:rsidR="00B76B1E" w:rsidRPr="00DF6CE2" w:rsidRDefault="00B76B1E" w:rsidP="00B76B1E">
      <w:pPr>
        <w:jc w:val="both"/>
      </w:pPr>
      <w:r w:rsidRPr="00B76B1E">
        <w:t xml:space="preserve">Οι προτάσεις/ παρατηρήσεις θα υποβληθούν </w:t>
      </w:r>
      <w:r w:rsidR="00DF6CE2">
        <w:t>στη σελίδα «Διαβουλεύσεις» του ΕΣΗΔΗΣ.</w:t>
      </w:r>
      <w:r w:rsidRPr="00B76B1E">
        <w:t xml:space="preserve"> </w:t>
      </w:r>
    </w:p>
    <w:p w14:paraId="5F239DF1" w14:textId="408CF72A" w:rsidR="00B76B1E" w:rsidRDefault="00B76B1E" w:rsidP="005F25F6"/>
    <w:p w14:paraId="7AF2E5DD" w14:textId="536946CC" w:rsidR="00DF6CE2" w:rsidRDefault="00DF6CE2" w:rsidP="005F25F6"/>
    <w:p w14:paraId="08CDCF2A" w14:textId="77777777" w:rsidR="00DF6CE2" w:rsidRDefault="00DF6CE2" w:rsidP="005F25F6"/>
    <w:p w14:paraId="65965E26" w14:textId="77777777" w:rsidR="00B76B1E" w:rsidRDefault="005F25F6" w:rsidP="005F25F6">
      <w:r w:rsidRPr="005F25F6">
        <w:t xml:space="preserve">Με εκτίμηση, </w:t>
      </w:r>
    </w:p>
    <w:p w14:paraId="7B77DC93" w14:textId="7660F804" w:rsidR="00B76B1E" w:rsidRDefault="003B04DC">
      <w:r>
        <w:t>Όλγα Σαββίδου</w:t>
      </w:r>
    </w:p>
    <w:p w14:paraId="0117B901" w14:textId="3CC7962F" w:rsidR="003B04DC" w:rsidRPr="00B76B1E" w:rsidRDefault="003B04DC">
      <w:r>
        <w:t xml:space="preserve">Διοικητική Προϊσταμένη </w:t>
      </w:r>
    </w:p>
    <w:bookmarkEnd w:id="0"/>
    <w:p w14:paraId="2A356AD9" w14:textId="77777777" w:rsidR="005F25F6" w:rsidRDefault="005F25F6"/>
    <w:sectPr w:rsidR="005F2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D39"/>
    <w:multiLevelType w:val="hybridMultilevel"/>
    <w:tmpl w:val="AFD4C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5C"/>
    <w:rsid w:val="00005362"/>
    <w:rsid w:val="003B04DC"/>
    <w:rsid w:val="005F25F6"/>
    <w:rsid w:val="008945F2"/>
    <w:rsid w:val="009972BD"/>
    <w:rsid w:val="00B76B1E"/>
    <w:rsid w:val="00D93B5C"/>
    <w:rsid w:val="00DD4251"/>
    <w:rsid w:val="00D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902"/>
  <w15:chartTrackingRefBased/>
  <w15:docId w15:val="{C6D76077-4EF8-49D4-8C89-283D40A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F6CE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6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ci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ment.gov.g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apostolos tsiakalos</cp:lastModifiedBy>
  <cp:revision>2</cp:revision>
  <dcterms:created xsi:type="dcterms:W3CDTF">2020-01-31T21:25:00Z</dcterms:created>
  <dcterms:modified xsi:type="dcterms:W3CDTF">2020-01-31T21:25:00Z</dcterms:modified>
</cp:coreProperties>
</file>