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6C" w:rsidRDefault="00236175" w:rsidP="00047870">
      <w:pPr>
        <w:spacing w:line="240" w:lineRule="auto"/>
      </w:pPr>
      <w:r>
        <w:t>Διατάξεις εξαγωγών</w:t>
      </w:r>
    </w:p>
    <w:p w:rsidR="00236175" w:rsidRDefault="006850D3" w:rsidP="00047870">
      <w:pPr>
        <w:spacing w:line="240" w:lineRule="auto"/>
      </w:pPr>
      <w:hyperlink r:id="rId4" w:history="1">
        <w:r w:rsidR="00236175" w:rsidRPr="00E35C85">
          <w:rPr>
            <w:rStyle w:val="-"/>
          </w:rPr>
          <w:t>http://www.icci.gr/imathiaimages/110927_news_N_Exagogikos_Nomos_F14417.pdf</w:t>
        </w:r>
      </w:hyperlink>
    </w:p>
    <w:p w:rsidR="000E4B74" w:rsidRDefault="000E4B74" w:rsidP="00047870">
      <w:pPr>
        <w:spacing w:line="240" w:lineRule="auto"/>
      </w:pPr>
    </w:p>
    <w:p w:rsidR="000E4B74" w:rsidRDefault="000E4B74" w:rsidP="00047870">
      <w:pPr>
        <w:spacing w:line="240" w:lineRule="auto"/>
      </w:pPr>
      <w:r>
        <w:t xml:space="preserve">ΟΙ ΝΕΟΙ ΕΛΛΗΝΙΚΟΙ ΣΥΝΕΤΕΡΙΣΜΟΙ: </w:t>
      </w:r>
      <w:hyperlink r:id="rId5" w:history="1">
        <w:r w:rsidRPr="00910FC5">
          <w:rPr>
            <w:rStyle w:val="-"/>
          </w:rPr>
          <w:t>https://www.dianeosis.org/research/synetairismoi_research/?utm_source=newsletter&amp;utm_campaign=a7af94707e-EMAIL_CAMPAIGN_2019_05_06_07_32&amp;utm_medium=email&amp;utm_term=0_5bd715c0d4-a7af94707e-128743697</w:t>
        </w:r>
      </w:hyperlink>
    </w:p>
    <w:p w:rsidR="00047870" w:rsidRDefault="00047870" w:rsidP="00047870">
      <w:pPr>
        <w:spacing w:line="240" w:lineRule="auto"/>
      </w:pPr>
    </w:p>
    <w:p w:rsidR="00047870" w:rsidRDefault="00047870" w:rsidP="00047870">
      <w:pPr>
        <w:spacing w:line="240" w:lineRule="auto"/>
      </w:pPr>
      <w:r>
        <w:t xml:space="preserve">ΟΙΚΟΔΟΜΙΚΟΣ ΚΛΑΔΟΣ :  </w:t>
      </w:r>
      <w:r w:rsidRPr="00047870">
        <w:t>http://buildexpogreece.com/megales-eykairies-gia-ton-klado-tis-oikodomis-logo-exoikonomisis-energeias/</w:t>
      </w:r>
    </w:p>
    <w:p w:rsidR="000E4B74" w:rsidRDefault="000E4B74" w:rsidP="00047870">
      <w:pPr>
        <w:spacing w:line="240" w:lineRule="auto"/>
      </w:pPr>
    </w:p>
    <w:p w:rsidR="00047870" w:rsidRDefault="00047870" w:rsidP="00047870">
      <w:pPr>
        <w:spacing w:line="240" w:lineRule="auto"/>
      </w:pPr>
    </w:p>
    <w:p w:rsidR="000E4B74" w:rsidRDefault="000E4B74" w:rsidP="00047870">
      <w:pPr>
        <w:spacing w:line="240" w:lineRule="auto"/>
      </w:pPr>
    </w:p>
    <w:p w:rsidR="000E4B74" w:rsidRDefault="000E4B74"/>
    <w:p w:rsidR="000E4B74" w:rsidRDefault="000E4B74"/>
    <w:p w:rsidR="001C0ADB" w:rsidRDefault="001C0ADB"/>
    <w:p w:rsidR="00236175" w:rsidRDefault="00236175"/>
    <w:p w:rsidR="00236175" w:rsidRDefault="00236175"/>
    <w:sectPr w:rsidR="00236175" w:rsidSect="007B5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36175"/>
    <w:rsid w:val="00047870"/>
    <w:rsid w:val="000E4B74"/>
    <w:rsid w:val="001C0ADB"/>
    <w:rsid w:val="00236175"/>
    <w:rsid w:val="006850D3"/>
    <w:rsid w:val="007B556C"/>
    <w:rsid w:val="00F5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6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aneosis.org/research/synetairismoi_research/?utm_source=newsletter&amp;utm_campaign=a7af94707e-EMAIL_CAMPAIGN_2019_05_06_07_32&amp;utm_medium=email&amp;utm_term=0_5bd715c0d4-a7af94707e-128743697" TargetMode="External"/><Relationship Id="rId4" Type="http://schemas.openxmlformats.org/officeDocument/2006/relationships/hyperlink" Target="http://www.icci.gr/imathiaimages/110927_news_N_Exagogikos_Nomos_F14417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2019-05-23T10:39:00Z</dcterms:created>
  <dcterms:modified xsi:type="dcterms:W3CDTF">2019-05-27T06:39:00Z</dcterms:modified>
</cp:coreProperties>
</file>