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991697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JUNIORSH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C72E35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15th Istanbul Furniture Exhibiton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Bathroom Kitchen Exhibiton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PRINTTEK DIGITAL</w:t>
            </w:r>
          </w:p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International Digital Print Technologies and Materials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lastRenderedPageBreak/>
              <w:t>CNR EURASIA BOAT SHOW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14th International Boat Marine Equipment and 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ISTANBUL TOY FAIR 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18024B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532B2C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13-16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24th International Sheet Metal Processing, Metal Cutting and Metal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26th Integrated Automation, Motion &amp; 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 CITY EXPO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7th Antalya City Planning and Technologies Fair and Local Governments Symposium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28-30 MARCH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 technology market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SECURITEX EURASIA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Έκθεση Τεχνολογιών Ασφαλείας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11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ΑΓΚΥΡΑ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Restoration, Archaeology and Museology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 carpet manufacturing</w:t>
            </w:r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75554A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Packaging &amp; Labelling, Storage,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Cooling Technologies Exhibiton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TABLEWARE, HOUSEWARES GIFT&amp;ELECTRICAL APPLIANCES, GLASSWARE HOUSE 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 Show İstanbul,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Machine Tools, Metal – Sheet Metal Processing Machines, Tool Holders 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>– Cutting Tools, Quality Control – Measurement Systems, CAD/CAM, PLM Software and Manufacturing Technologies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lastRenderedPageBreak/>
              <w:t>BURSA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STOCKBREEDING &amp; EQUIPMENT FAIR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10TH INTERNATIONAL STOCKBREEDING &amp; EQUIPMENT FAIR</w:t>
            </w:r>
          </w:p>
        </w:tc>
        <w:tc>
          <w:tcPr>
            <w:tcW w:w="1581" w:type="dxa"/>
            <w:vAlign w:val="center"/>
          </w:tcPr>
          <w:p w:rsidR="00532B2C" w:rsidRPr="004A6E5C" w:rsidRDefault="00D81932" w:rsidP="00D8193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 OCTOBER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COSMETICS AND HOME CARE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4th Cosmetics, Personal Care, Detergent and Home Care Ingredients, Raw Materials and Technologies Exhibition</w:t>
            </w:r>
          </w:p>
        </w:tc>
        <w:tc>
          <w:tcPr>
            <w:tcW w:w="1581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 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PHARMAIST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Pharmaceuticals Ingredients, Raw Materials and Technologies Exhibition</w:t>
            </w:r>
          </w:p>
        </w:tc>
        <w:tc>
          <w:tcPr>
            <w:tcW w:w="1581" w:type="dxa"/>
          </w:tcPr>
          <w:p w:rsidR="001A7FAE" w:rsidRPr="00FD6464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FOOD AND NUTRICIONAL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Food and Nutritional Ingredients, Raw Materials and Technologies Exhibition</w:t>
            </w:r>
          </w:p>
        </w:tc>
        <w:tc>
          <w:tcPr>
            <w:tcW w:w="1581" w:type="dxa"/>
          </w:tcPr>
          <w:p w:rsidR="001A7FAE" w:rsidRPr="001A7FAE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EURASIA PACKAGING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IONAL PACKAGING INDUSTRY FAIR - PRINTPACK PRINTING 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TECHNOLOGIES SPECIAL SECTION</w:t>
            </w:r>
          </w:p>
        </w:tc>
        <w:tc>
          <w:tcPr>
            <w:tcW w:w="1581" w:type="dxa"/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31 OCTOBER - 3 NOVEMBE</w:t>
            </w: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 xml:space="preserve">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>FOOD-TECH (only members)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EXPO 2019</w:t>
            </w:r>
            <w:r w:rsidR="001A7FA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7th Medical Equipment and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Services Exhibition;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5th International Integrated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Health Care Congress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Modern &amp; Avantgarde Furniture, Modular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Classical &amp; Neo-Classical Furniture, Office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lastRenderedPageBreak/>
              <w:t>Bedroom Accessories &amp; Complementary Units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3B2203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AEGEAN BUILD – INDUSTRY SUMMIT </w:t>
            </w:r>
          </w:p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18024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1A7FAE" w:rsidRPr="00CA5ABF" w:rsidTr="00B7720E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PAINT EXPO EURASIA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5th International Industrial Coating Technology Exhibition</w:t>
            </w:r>
          </w:p>
        </w:tc>
        <w:tc>
          <w:tcPr>
            <w:tcW w:w="1640" w:type="dxa"/>
            <w:gridSpan w:val="2"/>
            <w:vAlign w:val="center"/>
          </w:tcPr>
          <w:p w:rsidR="001A7FAE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7-9 NOVEMBER </w:t>
            </w:r>
          </w:p>
        </w:tc>
        <w:tc>
          <w:tcPr>
            <w:tcW w:w="1701" w:type="dxa"/>
            <w:gridSpan w:val="2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A9634F" w:rsidRPr="00A9634F" w:rsidTr="00C96C65">
        <w:trPr>
          <w:trHeight w:val="148"/>
        </w:trPr>
        <w:tc>
          <w:tcPr>
            <w:tcW w:w="2346" w:type="dxa"/>
            <w:vAlign w:val="center"/>
          </w:tcPr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SURTECH EURASIA</w:t>
            </w:r>
          </w:p>
        </w:tc>
        <w:tc>
          <w:tcPr>
            <w:tcW w:w="3068" w:type="dxa"/>
            <w:vAlign w:val="center"/>
          </w:tcPr>
          <w:p w:rsidR="00A9634F" w:rsidRPr="00A9634F" w:rsidRDefault="00A9634F" w:rsidP="00A9634F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4th International Surface Treatment,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 xml:space="preserve">Galvanizing Chemicals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>and Technologies Exhibition</w:t>
            </w:r>
          </w:p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9634F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7-9 NOVEMBER</w:t>
            </w:r>
          </w:p>
        </w:tc>
        <w:tc>
          <w:tcPr>
            <w:tcW w:w="1701" w:type="dxa"/>
            <w:gridSpan w:val="2"/>
            <w:vAlign w:val="center"/>
          </w:tcPr>
          <w:p w:rsidR="00A9634F" w:rsidRPr="00532B2C" w:rsidRDefault="00A9634F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rPr>
          <w:trHeight w:val="148"/>
        </w:trPr>
        <w:tc>
          <w:tcPr>
            <w:tcW w:w="2346" w:type="dxa"/>
            <w:vAlign w:val="center"/>
          </w:tcPr>
          <w:p w:rsidR="00C72E35" w:rsidRPr="00D81932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C72E35" w:rsidRPr="00D81932" w:rsidRDefault="00C72E35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 w:rsidR="001A7FA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5-8 DECEMBER 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  <w:tr w:rsidR="00692C70" w:rsidRPr="00532B2C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E7" w:rsidRDefault="006330E7" w:rsidP="00532B2C">
      <w:pPr>
        <w:spacing w:line="240" w:lineRule="auto"/>
      </w:pPr>
      <w:r>
        <w:separator/>
      </w:r>
    </w:p>
  </w:endnote>
  <w:endnote w:type="continuationSeparator" w:id="0">
    <w:p w:rsidR="006330E7" w:rsidRDefault="006330E7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E7" w:rsidRDefault="006330E7" w:rsidP="00532B2C">
      <w:pPr>
        <w:spacing w:line="240" w:lineRule="auto"/>
      </w:pPr>
      <w:r>
        <w:separator/>
      </w:r>
    </w:p>
  </w:footnote>
  <w:footnote w:type="continuationSeparator" w:id="0">
    <w:p w:rsidR="006330E7" w:rsidRDefault="006330E7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23" w:rsidRDefault="00ED2190">
    <w:pPr>
      <w:pStyle w:val="a5"/>
    </w:pPr>
    <w:r>
      <w:rPr>
        <w:lang w:val="en-US"/>
      </w:rPr>
      <w:t>FAIRS IN TURKEY 2019</w:t>
    </w:r>
  </w:p>
  <w:p w:rsidR="00700C23" w:rsidRPr="00BD294E" w:rsidRDefault="00473F30">
    <w:pPr>
      <w:pStyle w:val="a5"/>
      <w:rPr>
        <w:lang w:val="en-US"/>
      </w:rPr>
    </w:pPr>
    <w:r>
      <w:rPr>
        <w:lang w:val="en-US"/>
      </w:rPr>
      <w:t>2</w:t>
    </w:r>
    <w:r w:rsidR="00C71EBB">
      <w:rPr>
        <w:lang w:val="en-US"/>
      </w:rPr>
      <w:t>1</w:t>
    </w:r>
    <w:r w:rsidR="00ED2190">
      <w:rPr>
        <w:lang w:val="en-US"/>
      </w:rPr>
      <w:t>.11.2019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648B4"/>
    <w:rsid w:val="00074E18"/>
    <w:rsid w:val="000D2BD2"/>
    <w:rsid w:val="001301B3"/>
    <w:rsid w:val="0014022B"/>
    <w:rsid w:val="001A7FAE"/>
    <w:rsid w:val="0029744C"/>
    <w:rsid w:val="002B0DE8"/>
    <w:rsid w:val="0034557E"/>
    <w:rsid w:val="003D4539"/>
    <w:rsid w:val="003F6D8F"/>
    <w:rsid w:val="00473F30"/>
    <w:rsid w:val="00475CA0"/>
    <w:rsid w:val="00497C70"/>
    <w:rsid w:val="004A6E5C"/>
    <w:rsid w:val="00506565"/>
    <w:rsid w:val="00532B2C"/>
    <w:rsid w:val="00536B7D"/>
    <w:rsid w:val="006330E7"/>
    <w:rsid w:val="00657733"/>
    <w:rsid w:val="00692C70"/>
    <w:rsid w:val="006E5D3B"/>
    <w:rsid w:val="007300E3"/>
    <w:rsid w:val="00763AD5"/>
    <w:rsid w:val="00807796"/>
    <w:rsid w:val="00836F57"/>
    <w:rsid w:val="008A396F"/>
    <w:rsid w:val="0097357B"/>
    <w:rsid w:val="00991697"/>
    <w:rsid w:val="009C2050"/>
    <w:rsid w:val="00A447C8"/>
    <w:rsid w:val="00A9634F"/>
    <w:rsid w:val="00B77D42"/>
    <w:rsid w:val="00C16920"/>
    <w:rsid w:val="00C36F88"/>
    <w:rsid w:val="00C5628C"/>
    <w:rsid w:val="00C71EBB"/>
    <w:rsid w:val="00C72E35"/>
    <w:rsid w:val="00C8437C"/>
    <w:rsid w:val="00CF23D4"/>
    <w:rsid w:val="00D67AE6"/>
    <w:rsid w:val="00D81932"/>
    <w:rsid w:val="00DD72A3"/>
    <w:rsid w:val="00ED2190"/>
    <w:rsid w:val="00F21899"/>
    <w:rsid w:val="00F26C74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1231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19</cp:revision>
  <cp:lastPrinted>2018-11-14T14:50:00Z</cp:lastPrinted>
  <dcterms:created xsi:type="dcterms:W3CDTF">2018-11-06T17:08:00Z</dcterms:created>
  <dcterms:modified xsi:type="dcterms:W3CDTF">2018-11-22T12:10:00Z</dcterms:modified>
</cp:coreProperties>
</file>