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A1" w:rsidRPr="005708A1" w:rsidRDefault="005708A1" w:rsidP="001D22F7">
      <w:pPr>
        <w:spacing w:before="0"/>
        <w:jc w:val="center"/>
        <w:rPr>
          <w:rFonts w:ascii="Calibri" w:hAnsi="Calibri"/>
          <w:b/>
          <w:color w:val="244061"/>
          <w:sz w:val="24"/>
          <w:lang w:val="el-GR"/>
        </w:rPr>
      </w:pPr>
      <w:r w:rsidRPr="005708A1">
        <w:rPr>
          <w:rFonts w:ascii="Calibri" w:hAnsi="Calibri"/>
          <w:b/>
          <w:color w:val="244061"/>
          <w:sz w:val="24"/>
          <w:lang w:val="el-GR"/>
        </w:rPr>
        <w:t>ΠΡΟΣΚΛΗΣΗ ΣΥΜΜΕΤΟΧΗΣ</w:t>
      </w:r>
    </w:p>
    <w:p w:rsidR="005708A1" w:rsidRPr="004414D5" w:rsidRDefault="005708A1" w:rsidP="001D22F7">
      <w:pPr>
        <w:spacing w:before="0"/>
        <w:jc w:val="center"/>
        <w:rPr>
          <w:rFonts w:ascii="Calibri" w:hAnsi="Calibri"/>
          <w:b/>
          <w:color w:val="244061"/>
          <w:sz w:val="24"/>
          <w:lang w:val="el-GR"/>
        </w:rPr>
      </w:pPr>
      <w:r w:rsidRPr="005708A1">
        <w:rPr>
          <w:rFonts w:ascii="Calibri" w:hAnsi="Calibri"/>
          <w:b/>
          <w:color w:val="244061"/>
          <w:sz w:val="24"/>
          <w:lang w:val="el-GR"/>
        </w:rPr>
        <w:t>ΣΤΗΝ Δ</w:t>
      </w:r>
      <w:r w:rsidR="00B93BA2">
        <w:rPr>
          <w:rFonts w:ascii="Calibri" w:hAnsi="Calibri"/>
          <w:b/>
          <w:color w:val="244061"/>
          <w:sz w:val="24"/>
          <w:lang w:val="el-GR"/>
        </w:rPr>
        <w:t>ΙΕΘΝΗ</w:t>
      </w:r>
      <w:r w:rsidR="0095264F" w:rsidRPr="0095264F">
        <w:rPr>
          <w:rFonts w:ascii="Calibri" w:hAnsi="Calibri"/>
          <w:b/>
          <w:color w:val="244061"/>
          <w:sz w:val="24"/>
          <w:lang w:val="el-GR"/>
        </w:rPr>
        <w:t xml:space="preserve"> </w:t>
      </w:r>
      <w:r w:rsidRPr="005708A1">
        <w:rPr>
          <w:rFonts w:ascii="Calibri" w:hAnsi="Calibri"/>
          <w:b/>
          <w:color w:val="244061"/>
          <w:sz w:val="24"/>
          <w:lang w:val="el-GR"/>
        </w:rPr>
        <w:t>ΕΚΘΕΣΗ ΔΟΜΙΚΩΝ ΥΛΙΚΩΝ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12"/>
      </w:tblGrid>
      <w:tr w:rsidR="00137997" w:rsidRPr="0042334E" w:rsidTr="00F84DF3">
        <w:tc>
          <w:tcPr>
            <w:tcW w:w="9720" w:type="dxa"/>
          </w:tcPr>
          <w:p w:rsidR="00026961" w:rsidRDefault="005708A1" w:rsidP="001D22F7">
            <w:pPr>
              <w:pStyle w:val="NLDate"/>
              <w:keepNext/>
              <w:keepLines/>
              <w:tabs>
                <w:tab w:val="right" w:pos="10673"/>
              </w:tabs>
              <w:spacing w:before="0"/>
              <w:ind w:right="95" w:hanging="7"/>
              <w:jc w:val="center"/>
              <w:rPr>
                <w:rFonts w:ascii="Calibri" w:hAnsi="Calibri"/>
                <w:b/>
                <w:color w:val="244061"/>
                <w:sz w:val="24"/>
                <w:lang w:val="el-GR"/>
              </w:rPr>
            </w:pPr>
            <w:r w:rsidRPr="005708A1">
              <w:rPr>
                <w:rFonts w:ascii="Calibri" w:hAnsi="Calibri"/>
                <w:b/>
                <w:color w:val="244061"/>
                <w:sz w:val="24"/>
              </w:rPr>
              <w:t>MOSBUILD</w:t>
            </w:r>
            <w:r w:rsidRPr="0042334E">
              <w:rPr>
                <w:rFonts w:ascii="Calibri" w:hAnsi="Calibri"/>
                <w:b/>
                <w:color w:val="244061"/>
                <w:sz w:val="24"/>
                <w:lang w:val="el-GR"/>
              </w:rPr>
              <w:t xml:space="preserve"> 201</w:t>
            </w:r>
            <w:r w:rsidR="00506F61">
              <w:rPr>
                <w:rFonts w:ascii="Calibri" w:hAnsi="Calibri"/>
                <w:b/>
                <w:color w:val="244061"/>
                <w:sz w:val="24"/>
              </w:rPr>
              <w:t>8</w:t>
            </w:r>
            <w:r w:rsidRPr="0042334E">
              <w:rPr>
                <w:rFonts w:ascii="Calibri" w:hAnsi="Calibri"/>
                <w:b/>
                <w:color w:val="244061"/>
                <w:sz w:val="24"/>
                <w:lang w:val="el-GR"/>
              </w:rPr>
              <w:t xml:space="preserve"> ( </w:t>
            </w:r>
            <w:r w:rsidR="00506F61">
              <w:rPr>
                <w:rFonts w:ascii="Calibri" w:hAnsi="Calibri"/>
                <w:b/>
                <w:color w:val="244061"/>
                <w:sz w:val="24"/>
                <w:lang w:val="el-GR"/>
              </w:rPr>
              <w:t>ΜΟΣΧΑ</w:t>
            </w:r>
            <w:r w:rsidRPr="005708A1">
              <w:rPr>
                <w:rFonts w:ascii="Calibri" w:hAnsi="Calibri"/>
                <w:b/>
                <w:color w:val="244061"/>
                <w:sz w:val="24"/>
                <w:lang w:val="el-GR"/>
              </w:rPr>
              <w:t xml:space="preserve">, ΡΩΣΣΙΑ </w:t>
            </w:r>
            <w:r w:rsidR="0095264F">
              <w:rPr>
                <w:rFonts w:ascii="Calibri" w:hAnsi="Calibri"/>
                <w:b/>
                <w:color w:val="244061"/>
                <w:sz w:val="24"/>
              </w:rPr>
              <w:t xml:space="preserve"> </w:t>
            </w:r>
            <w:r w:rsidR="00506F61">
              <w:rPr>
                <w:rFonts w:ascii="Calibri" w:hAnsi="Calibri"/>
                <w:b/>
                <w:color w:val="244061"/>
                <w:sz w:val="24"/>
              </w:rPr>
              <w:t>3</w:t>
            </w:r>
            <w:r w:rsidR="00913FAE">
              <w:rPr>
                <w:rFonts w:ascii="Calibri" w:hAnsi="Calibri"/>
                <w:b/>
                <w:color w:val="244061"/>
                <w:sz w:val="24"/>
                <w:lang w:val="el-GR"/>
              </w:rPr>
              <w:t>-</w:t>
            </w:r>
            <w:r w:rsidR="00506F61">
              <w:rPr>
                <w:rFonts w:ascii="Calibri" w:hAnsi="Calibri"/>
                <w:b/>
                <w:color w:val="244061"/>
                <w:sz w:val="24"/>
              </w:rPr>
              <w:t>6</w:t>
            </w:r>
            <w:r w:rsidRPr="005708A1">
              <w:rPr>
                <w:rFonts w:ascii="Calibri" w:hAnsi="Calibri"/>
                <w:b/>
                <w:color w:val="244061"/>
                <w:sz w:val="24"/>
                <w:lang w:val="el-GR"/>
              </w:rPr>
              <w:t>/4/201</w:t>
            </w:r>
            <w:r w:rsidR="00506F61">
              <w:rPr>
                <w:rFonts w:ascii="Calibri" w:hAnsi="Calibri"/>
                <w:b/>
                <w:color w:val="244061"/>
                <w:sz w:val="24"/>
              </w:rPr>
              <w:t>8</w:t>
            </w:r>
            <w:r w:rsidRPr="005708A1">
              <w:rPr>
                <w:rFonts w:ascii="Calibri" w:hAnsi="Calibri"/>
                <w:b/>
                <w:color w:val="244061"/>
                <w:sz w:val="24"/>
                <w:lang w:val="el-GR"/>
              </w:rPr>
              <w:t xml:space="preserve"> </w:t>
            </w:r>
            <w:r w:rsidR="00913FAE">
              <w:rPr>
                <w:rFonts w:ascii="Calibri" w:hAnsi="Calibri"/>
                <w:b/>
                <w:color w:val="244061"/>
                <w:sz w:val="24"/>
                <w:lang w:val="el-GR"/>
              </w:rPr>
              <w:t>)</w:t>
            </w:r>
          </w:p>
          <w:p w:rsidR="00913FAE" w:rsidRPr="0042334E" w:rsidRDefault="00913FAE" w:rsidP="001D22F7">
            <w:pPr>
              <w:pStyle w:val="NLDate"/>
              <w:keepNext/>
              <w:keepLines/>
              <w:tabs>
                <w:tab w:val="right" w:pos="10673"/>
              </w:tabs>
              <w:spacing w:before="0"/>
              <w:ind w:right="95" w:hanging="7"/>
              <w:jc w:val="center"/>
              <w:rPr>
                <w:rFonts w:ascii="Calibri" w:hAnsi="Calibri"/>
                <w:b/>
                <w:color w:val="244061"/>
                <w:sz w:val="24"/>
                <w:szCs w:val="24"/>
                <w:lang w:val="el-GR"/>
              </w:rPr>
            </w:pPr>
          </w:p>
        </w:tc>
      </w:tr>
    </w:tbl>
    <w:p w:rsidR="00DD387E" w:rsidRPr="0042334E" w:rsidRDefault="00DD387E" w:rsidP="00DD387E">
      <w:pPr>
        <w:rPr>
          <w:color w:val="002060"/>
          <w:sz w:val="2"/>
          <w:szCs w:val="20"/>
          <w:lang w:val="el-GR"/>
        </w:rPr>
      </w:pPr>
    </w:p>
    <w:tbl>
      <w:tblPr>
        <w:tblpPr w:leftFromText="187" w:rightFromText="187" w:vertAnchor="page" w:tblpXSpec="right" w:tblpY="3457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</w:tblGrid>
      <w:tr w:rsidR="00ED4FF6" w:rsidRPr="004414D5" w:rsidTr="00300C10">
        <w:trPr>
          <w:trHeight w:val="3216"/>
        </w:trPr>
        <w:tc>
          <w:tcPr>
            <w:tcW w:w="3648" w:type="dxa"/>
            <w:shd w:val="clear" w:color="auto" w:fill="B8CCE4"/>
            <w:vAlign w:val="center"/>
          </w:tcPr>
          <w:p w:rsidR="00572461" w:rsidRPr="004E56C0" w:rsidRDefault="00572461" w:rsidP="004E56C0">
            <w:pPr>
              <w:tabs>
                <w:tab w:val="left" w:pos="312"/>
              </w:tabs>
              <w:spacing w:after="120"/>
              <w:ind w:left="57" w:right="57" w:firstLine="15"/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val="el-GR"/>
              </w:rPr>
            </w:pPr>
          </w:p>
          <w:p w:rsidR="005708A1" w:rsidRDefault="00D40EB7" w:rsidP="0018402B">
            <w:pPr>
              <w:tabs>
                <w:tab w:val="left" w:pos="312"/>
              </w:tabs>
              <w:spacing w:after="120"/>
              <w:ind w:left="57" w:right="57" w:firstLine="15"/>
              <w:jc w:val="center"/>
              <w:rPr>
                <w:rFonts w:ascii="Calibri" w:hAnsi="Calibri" w:cs="Calibri"/>
                <w:b/>
                <w:color w:val="1F497D"/>
                <w:sz w:val="20"/>
                <w:szCs w:val="22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685925" cy="476250"/>
                  <wp:effectExtent l="0" t="0" r="0" b="0"/>
                  <wp:docPr id="1" name="Εικόνα 1" descr="MosBuild: 21st International Building &amp; Interiors Exhibition. 31 Mar – 3 Apr and 14 – 17 Apr 2015. Expocentre, Moscow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sBuild: 21st International Building &amp; Interiors Exhibition. 31 Mar – 3 Apr and 14 – 17 Apr 2015. Expocentre, Moscow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402B" w:rsidRPr="006F497A" w:rsidRDefault="0018402B" w:rsidP="0018402B">
            <w:pPr>
              <w:tabs>
                <w:tab w:val="left" w:pos="312"/>
              </w:tabs>
              <w:spacing w:after="120"/>
              <w:ind w:left="57" w:right="57" w:firstLine="15"/>
              <w:jc w:val="center"/>
              <w:rPr>
                <w:rFonts w:ascii="Calibri" w:hAnsi="Calibri" w:cs="Calibri"/>
                <w:b/>
                <w:color w:val="1F497D"/>
                <w:sz w:val="20"/>
                <w:szCs w:val="22"/>
                <w:lang w:val="el-GR"/>
              </w:rPr>
            </w:pPr>
            <w:r w:rsidRPr="006F497A">
              <w:rPr>
                <w:rFonts w:ascii="Calibri" w:hAnsi="Calibri" w:cs="Calibri"/>
                <w:b/>
                <w:color w:val="1F497D"/>
                <w:sz w:val="20"/>
                <w:szCs w:val="22"/>
                <w:lang w:val="el-GR"/>
              </w:rPr>
              <w:t>ΥΠΕΥΘΥΝ</w:t>
            </w:r>
            <w:r w:rsidR="00527C9A">
              <w:rPr>
                <w:rFonts w:ascii="Calibri" w:hAnsi="Calibri" w:cs="Calibri"/>
                <w:b/>
                <w:color w:val="1F497D"/>
                <w:sz w:val="20"/>
                <w:szCs w:val="22"/>
                <w:lang w:val="el-GR"/>
              </w:rPr>
              <w:t>ΟΣ</w:t>
            </w:r>
            <w:r w:rsidRPr="006F497A">
              <w:rPr>
                <w:rFonts w:ascii="Calibri" w:hAnsi="Calibri" w:cs="Calibri"/>
                <w:b/>
                <w:color w:val="1F497D"/>
                <w:sz w:val="20"/>
                <w:szCs w:val="22"/>
                <w:lang w:val="el-GR"/>
              </w:rPr>
              <w:t xml:space="preserve"> ΟΡΓΑΝΩΣΗΣ</w:t>
            </w:r>
          </w:p>
          <w:p w:rsidR="0018402B" w:rsidRPr="00DF5622" w:rsidRDefault="004414D5" w:rsidP="0018402B">
            <w:pPr>
              <w:tabs>
                <w:tab w:val="left" w:pos="-467"/>
              </w:tabs>
              <w:spacing w:before="0" w:line="240" w:lineRule="exact"/>
              <w:jc w:val="center"/>
              <w:rPr>
                <w:rFonts w:ascii="Calibri" w:hAnsi="Calibri" w:cs="Calibri"/>
                <w:b/>
                <w:color w:val="1F497D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color w:val="1F497D"/>
                <w:sz w:val="20"/>
                <w:szCs w:val="20"/>
                <w:lang w:val="el-GR"/>
              </w:rPr>
              <w:t>Κλεόβουλος Μπούζος</w:t>
            </w:r>
            <w:bookmarkStart w:id="0" w:name="_GoBack"/>
            <w:bookmarkEnd w:id="0"/>
          </w:p>
          <w:p w:rsidR="0038403F" w:rsidRPr="004414D5" w:rsidRDefault="0018402B" w:rsidP="0018402B">
            <w:pPr>
              <w:tabs>
                <w:tab w:val="left" w:pos="-467"/>
              </w:tabs>
              <w:spacing w:after="120"/>
              <w:jc w:val="center"/>
              <w:rPr>
                <w:rFonts w:ascii="Calibri" w:hAnsi="Calibri" w:cs="Calibri"/>
                <w:color w:val="1F497D"/>
                <w:sz w:val="20"/>
                <w:szCs w:val="22"/>
                <w:lang w:val="el-GR"/>
              </w:rPr>
            </w:pPr>
            <w:r w:rsidRPr="006F497A">
              <w:rPr>
                <w:rFonts w:ascii="Calibri" w:hAnsi="Calibri" w:cs="Calibri"/>
                <w:color w:val="1F497D"/>
                <w:sz w:val="20"/>
                <w:szCs w:val="22"/>
              </w:rPr>
              <w:t>T</w:t>
            </w:r>
            <w:r w:rsidRPr="006F497A">
              <w:rPr>
                <w:rFonts w:ascii="Calibri" w:hAnsi="Calibri" w:cs="Calibri"/>
                <w:color w:val="1F497D"/>
                <w:sz w:val="20"/>
                <w:szCs w:val="22"/>
                <w:lang w:val="el-GR"/>
              </w:rPr>
              <w:t xml:space="preserve">.: </w:t>
            </w:r>
            <w:r w:rsidR="003637D3">
              <w:rPr>
                <w:rFonts w:ascii="Calibri" w:hAnsi="Calibri" w:cs="Calibri"/>
                <w:color w:val="1F497D"/>
                <w:sz w:val="20"/>
                <w:szCs w:val="22"/>
                <w:lang w:val="el-GR"/>
              </w:rPr>
              <w:t xml:space="preserve">+30 </w:t>
            </w:r>
            <w:r w:rsidRPr="006F497A">
              <w:rPr>
                <w:rFonts w:ascii="Calibri" w:hAnsi="Calibri" w:cs="Calibri"/>
                <w:color w:val="1F497D"/>
                <w:sz w:val="20"/>
                <w:szCs w:val="22"/>
                <w:lang w:val="el-GR"/>
              </w:rPr>
              <w:t>2</w:t>
            </w:r>
            <w:r w:rsidR="00506F61" w:rsidRPr="004414D5">
              <w:rPr>
                <w:rFonts w:ascii="Calibri" w:hAnsi="Calibri" w:cs="Calibri"/>
                <w:color w:val="1F497D"/>
                <w:sz w:val="20"/>
                <w:szCs w:val="22"/>
                <w:lang w:val="el-GR"/>
              </w:rPr>
              <w:t>3</w:t>
            </w:r>
            <w:r w:rsidRPr="006F497A">
              <w:rPr>
                <w:rFonts w:ascii="Calibri" w:hAnsi="Calibri" w:cs="Calibri"/>
                <w:color w:val="1F497D"/>
                <w:sz w:val="20"/>
                <w:szCs w:val="22"/>
                <w:lang w:val="el-GR"/>
              </w:rPr>
              <w:t xml:space="preserve">10 </w:t>
            </w:r>
            <w:r w:rsidR="00506F61" w:rsidRPr="004414D5">
              <w:rPr>
                <w:rFonts w:ascii="Calibri" w:hAnsi="Calibri" w:cs="Calibri"/>
                <w:color w:val="1F497D"/>
                <w:sz w:val="20"/>
                <w:szCs w:val="22"/>
                <w:lang w:val="el-GR"/>
              </w:rPr>
              <w:t>510047</w:t>
            </w:r>
          </w:p>
          <w:p w:rsidR="0018402B" w:rsidRPr="0018402B" w:rsidRDefault="0038403F" w:rsidP="0018402B">
            <w:pPr>
              <w:tabs>
                <w:tab w:val="left" w:pos="-467"/>
              </w:tabs>
              <w:spacing w:after="120"/>
              <w:jc w:val="center"/>
              <w:rPr>
                <w:rFonts w:ascii="Calibri" w:hAnsi="Calibri" w:cs="Calibri"/>
                <w:color w:val="1F497D"/>
                <w:sz w:val="20"/>
                <w:szCs w:val="22"/>
                <w:lang w:val="el-GR"/>
              </w:rPr>
            </w:pPr>
            <w:r>
              <w:rPr>
                <w:rFonts w:ascii="Calibri" w:hAnsi="Calibri" w:cs="Calibri"/>
                <w:color w:val="1F497D"/>
                <w:sz w:val="20"/>
                <w:szCs w:val="22"/>
              </w:rPr>
              <w:t>E</w:t>
            </w:r>
            <w:r w:rsidR="0018402B" w:rsidRPr="0018402B">
              <w:rPr>
                <w:rFonts w:ascii="Calibri" w:hAnsi="Calibri" w:cs="Calibri"/>
                <w:color w:val="1F497D"/>
                <w:sz w:val="20"/>
                <w:szCs w:val="22"/>
                <w:lang w:val="el-GR"/>
              </w:rPr>
              <w:t>-</w:t>
            </w:r>
            <w:r w:rsidR="0018402B" w:rsidRPr="006F497A">
              <w:rPr>
                <w:rFonts w:ascii="Calibri" w:hAnsi="Calibri" w:cs="Calibri"/>
                <w:color w:val="1F497D"/>
                <w:sz w:val="20"/>
                <w:szCs w:val="22"/>
              </w:rPr>
              <w:t>mail</w:t>
            </w:r>
          </w:p>
          <w:p w:rsidR="0018402B" w:rsidRPr="0038403F" w:rsidRDefault="00546B6C" w:rsidP="0018402B">
            <w:pPr>
              <w:tabs>
                <w:tab w:val="left" w:pos="-467"/>
              </w:tabs>
              <w:spacing w:after="120"/>
              <w:jc w:val="center"/>
              <w:rPr>
                <w:rFonts w:ascii="Calibri" w:hAnsi="Calibri" w:cs="Calibri"/>
                <w:color w:val="1F497D"/>
                <w:sz w:val="20"/>
                <w:szCs w:val="22"/>
                <w:lang w:val="el-GR"/>
              </w:rPr>
            </w:pPr>
            <w:hyperlink r:id="rId9" w:history="1">
              <w:r w:rsidR="00506F61" w:rsidRPr="00325823">
                <w:rPr>
                  <w:rStyle w:val="-"/>
                  <w:rFonts w:ascii="Calibri" w:hAnsi="Calibri" w:cs="Calibri"/>
                  <w:sz w:val="20"/>
                  <w:szCs w:val="22"/>
                </w:rPr>
                <w:t>k</w:t>
              </w:r>
              <w:r w:rsidR="00506F61" w:rsidRPr="00325823">
                <w:rPr>
                  <w:rStyle w:val="-"/>
                  <w:rFonts w:ascii="Calibri" w:hAnsi="Calibri" w:cs="Calibri"/>
                  <w:sz w:val="20"/>
                  <w:szCs w:val="22"/>
                  <w:lang w:val="el-GR"/>
                </w:rPr>
                <w:t>.</w:t>
              </w:r>
              <w:r w:rsidR="00506F61" w:rsidRPr="00325823">
                <w:rPr>
                  <w:rStyle w:val="-"/>
                  <w:rFonts w:ascii="Calibri" w:hAnsi="Calibri" w:cs="Calibri"/>
                  <w:sz w:val="20"/>
                  <w:szCs w:val="22"/>
                </w:rPr>
                <w:t>bouzos</w:t>
              </w:r>
              <w:r w:rsidR="00506F61" w:rsidRPr="00325823">
                <w:rPr>
                  <w:rStyle w:val="-"/>
                  <w:rFonts w:ascii="Calibri" w:hAnsi="Calibri" w:cs="Calibri"/>
                  <w:sz w:val="20"/>
                  <w:szCs w:val="22"/>
                  <w:lang w:val="el-GR"/>
                </w:rPr>
                <w:t>@</w:t>
              </w:r>
              <w:r w:rsidR="00506F61" w:rsidRPr="00325823">
                <w:rPr>
                  <w:rStyle w:val="-"/>
                  <w:rFonts w:ascii="Calibri" w:hAnsi="Calibri" w:cs="Calibri"/>
                  <w:sz w:val="20"/>
                  <w:szCs w:val="22"/>
                </w:rPr>
                <w:t>enterprisegreece</w:t>
              </w:r>
              <w:r w:rsidR="00506F61" w:rsidRPr="00325823">
                <w:rPr>
                  <w:rStyle w:val="-"/>
                  <w:rFonts w:ascii="Calibri" w:hAnsi="Calibri" w:cs="Calibri"/>
                  <w:sz w:val="20"/>
                  <w:szCs w:val="22"/>
                  <w:lang w:val="el-GR"/>
                </w:rPr>
                <w:t>.</w:t>
              </w:r>
              <w:r w:rsidR="00506F61" w:rsidRPr="00325823">
                <w:rPr>
                  <w:rStyle w:val="-"/>
                  <w:rFonts w:ascii="Calibri" w:hAnsi="Calibri" w:cs="Calibri"/>
                  <w:sz w:val="20"/>
                  <w:szCs w:val="22"/>
                </w:rPr>
                <w:t>gov</w:t>
              </w:r>
              <w:r w:rsidR="00506F61" w:rsidRPr="00325823">
                <w:rPr>
                  <w:rStyle w:val="-"/>
                  <w:rFonts w:ascii="Calibri" w:hAnsi="Calibri" w:cs="Calibri"/>
                  <w:sz w:val="20"/>
                  <w:szCs w:val="22"/>
                  <w:lang w:val="el-GR"/>
                </w:rPr>
                <w:t>.</w:t>
              </w:r>
              <w:r w:rsidR="00506F61" w:rsidRPr="00325823">
                <w:rPr>
                  <w:rStyle w:val="-"/>
                  <w:rFonts w:ascii="Calibri" w:hAnsi="Calibri" w:cs="Calibri"/>
                  <w:sz w:val="20"/>
                  <w:szCs w:val="22"/>
                </w:rPr>
                <w:t>gr</w:t>
              </w:r>
            </w:hyperlink>
            <w:r w:rsidR="003D7B5D" w:rsidRPr="006D4B7B">
              <w:rPr>
                <w:rFonts w:ascii="Calibri" w:hAnsi="Calibri" w:cs="Calibri"/>
                <w:color w:val="1F497D"/>
                <w:sz w:val="20"/>
                <w:szCs w:val="22"/>
                <w:lang w:val="el-GR"/>
              </w:rPr>
              <w:t xml:space="preserve"> </w:t>
            </w:r>
          </w:p>
          <w:p w:rsidR="00ED4FF6" w:rsidRPr="00017CD2" w:rsidRDefault="00ED4FF6" w:rsidP="0018402B">
            <w:pPr>
              <w:tabs>
                <w:tab w:val="left" w:pos="-467"/>
              </w:tabs>
              <w:spacing w:after="120"/>
              <w:jc w:val="center"/>
              <w:rPr>
                <w:color w:val="002060"/>
                <w:sz w:val="20"/>
                <w:szCs w:val="20"/>
                <w:lang w:val="el-GR"/>
              </w:rPr>
            </w:pPr>
          </w:p>
        </w:tc>
      </w:tr>
      <w:tr w:rsidR="00ED4FF6" w:rsidRPr="004414D5" w:rsidTr="00300C10">
        <w:trPr>
          <w:trHeight w:val="1148"/>
        </w:trPr>
        <w:tc>
          <w:tcPr>
            <w:tcW w:w="3648" w:type="dxa"/>
            <w:shd w:val="clear" w:color="auto" w:fill="B8CCE4"/>
            <w:vAlign w:val="center"/>
          </w:tcPr>
          <w:p w:rsidR="0018402B" w:rsidRPr="00506F61" w:rsidRDefault="0018402B" w:rsidP="0018402B">
            <w:pPr>
              <w:spacing w:line="240" w:lineRule="exact"/>
              <w:jc w:val="center"/>
              <w:rPr>
                <w:rFonts w:ascii="Calibri" w:hAnsi="Calibri" w:cs="Calibri"/>
                <w:b/>
                <w:color w:val="1F497D"/>
                <w:sz w:val="20"/>
                <w:szCs w:val="22"/>
                <w:lang w:val="el-GR"/>
              </w:rPr>
            </w:pPr>
            <w:r w:rsidRPr="006F497A">
              <w:rPr>
                <w:rFonts w:ascii="Calibri" w:hAnsi="Calibri" w:cs="Calibri"/>
                <w:b/>
                <w:color w:val="1F497D"/>
                <w:sz w:val="20"/>
                <w:szCs w:val="20"/>
                <w:lang w:val="el-GR" w:eastAsia="el-GR"/>
              </w:rPr>
              <w:t xml:space="preserve">* </w:t>
            </w:r>
            <w:r w:rsidRPr="006F497A">
              <w:rPr>
                <w:rFonts w:ascii="Calibri" w:hAnsi="Calibri" w:cs="Calibri"/>
                <w:b/>
                <w:color w:val="1F497D"/>
                <w:sz w:val="20"/>
                <w:szCs w:val="22"/>
                <w:lang w:val="el-GR"/>
              </w:rPr>
              <w:t>ΚΟΣΤΟΣ ΣΥΜΜΕΤΟΧΗΣ</w:t>
            </w:r>
          </w:p>
          <w:p w:rsidR="005708A1" w:rsidRPr="0042334E" w:rsidRDefault="005708A1" w:rsidP="005708A1">
            <w:pPr>
              <w:spacing w:line="240" w:lineRule="exact"/>
              <w:jc w:val="center"/>
              <w:rPr>
                <w:rFonts w:ascii="Calibri" w:hAnsi="Calibri" w:cs="Calibri"/>
                <w:b/>
                <w:color w:val="365F91"/>
                <w:sz w:val="20"/>
                <w:szCs w:val="20"/>
                <w:lang w:val="el-GR"/>
              </w:rPr>
            </w:pPr>
            <w:r w:rsidRPr="0042334E">
              <w:rPr>
                <w:rFonts w:ascii="Calibri" w:hAnsi="Calibri" w:cs="Calibri"/>
                <w:b/>
                <w:color w:val="365F91"/>
                <w:sz w:val="20"/>
                <w:szCs w:val="20"/>
                <w:lang w:val="el-GR"/>
              </w:rPr>
              <w:t xml:space="preserve">ΣΤΗΡΙΞΗ </w:t>
            </w:r>
            <w:r w:rsidRPr="0042334E">
              <w:rPr>
                <w:rFonts w:ascii="Calibri" w:hAnsi="Calibri" w:cs="Calibri"/>
                <w:b/>
                <w:color w:val="365F91"/>
                <w:sz w:val="20"/>
                <w:szCs w:val="20"/>
              </w:rPr>
              <w:t>Enterprise</w:t>
            </w:r>
            <w:r w:rsidRPr="0042334E">
              <w:rPr>
                <w:rFonts w:ascii="Calibri" w:hAnsi="Calibri" w:cs="Calibri"/>
                <w:b/>
                <w:color w:val="365F91"/>
                <w:sz w:val="20"/>
                <w:szCs w:val="20"/>
                <w:lang w:val="el-GR"/>
              </w:rPr>
              <w:t xml:space="preserve"> </w:t>
            </w:r>
            <w:r w:rsidRPr="0042334E">
              <w:rPr>
                <w:rFonts w:ascii="Calibri" w:hAnsi="Calibri" w:cs="Calibri"/>
                <w:b/>
                <w:color w:val="365F91"/>
                <w:sz w:val="20"/>
                <w:szCs w:val="20"/>
              </w:rPr>
              <w:t>Greece</w:t>
            </w:r>
            <w:r w:rsidRPr="0042334E">
              <w:rPr>
                <w:rFonts w:ascii="Calibri" w:hAnsi="Calibri" w:cs="Calibri"/>
                <w:b/>
                <w:color w:val="365F91"/>
                <w:sz w:val="20"/>
                <w:szCs w:val="20"/>
                <w:lang w:val="el-GR"/>
              </w:rPr>
              <w:t xml:space="preserve">  40% </w:t>
            </w:r>
          </w:p>
          <w:p w:rsidR="005708A1" w:rsidRPr="006376E5" w:rsidRDefault="005708A1" w:rsidP="005708A1">
            <w:pPr>
              <w:spacing w:line="240" w:lineRule="exact"/>
              <w:jc w:val="center"/>
              <w:rPr>
                <w:rFonts w:ascii="Calibri" w:hAnsi="Calibri" w:cs="Calibri"/>
                <w:b/>
                <w:color w:val="365F91"/>
                <w:sz w:val="20"/>
                <w:szCs w:val="20"/>
                <w:lang w:val="el-GR"/>
              </w:rPr>
            </w:pPr>
            <w:r w:rsidRPr="0042334E">
              <w:rPr>
                <w:rFonts w:ascii="Calibri" w:hAnsi="Calibri" w:cs="Calibri"/>
                <w:b/>
                <w:color w:val="365F91"/>
                <w:sz w:val="20"/>
                <w:szCs w:val="20"/>
                <w:lang w:val="el-GR"/>
              </w:rPr>
              <w:t xml:space="preserve">έως περίπτερο </w:t>
            </w:r>
            <w:r w:rsidR="006376E5" w:rsidRPr="006376E5">
              <w:rPr>
                <w:rFonts w:ascii="Calibri" w:hAnsi="Calibri" w:cs="Calibri"/>
                <w:b/>
                <w:color w:val="365F91"/>
                <w:sz w:val="20"/>
                <w:szCs w:val="20"/>
                <w:lang w:val="el-GR"/>
              </w:rPr>
              <w:t>24</w:t>
            </w:r>
            <w:r w:rsidR="006376E5" w:rsidRPr="0095264F">
              <w:rPr>
                <w:rFonts w:ascii="Calibri" w:hAnsi="Calibri" w:cs="Calibri"/>
                <w:b/>
                <w:color w:val="365F91"/>
                <w:sz w:val="20"/>
                <w:szCs w:val="20"/>
                <w:lang w:val="el-GR"/>
              </w:rPr>
              <w:t xml:space="preserve"> </w:t>
            </w:r>
            <w:proofErr w:type="spellStart"/>
            <w:r w:rsidR="006376E5">
              <w:rPr>
                <w:rFonts w:ascii="Calibri" w:hAnsi="Calibri" w:cs="Calibri"/>
                <w:b/>
                <w:color w:val="365F91"/>
                <w:sz w:val="20"/>
                <w:szCs w:val="20"/>
                <w:lang w:val="el-GR"/>
              </w:rPr>
              <w:t>τ.μ</w:t>
            </w:r>
            <w:proofErr w:type="spellEnd"/>
          </w:p>
          <w:p w:rsidR="00ED4FF6" w:rsidRPr="005708A1" w:rsidRDefault="0018402B" w:rsidP="0018402B">
            <w:pPr>
              <w:jc w:val="center"/>
              <w:rPr>
                <w:rFonts w:ascii="Calibri" w:hAnsi="Calibri" w:cs="Calibri"/>
                <w:i/>
                <w:color w:val="1F497D"/>
                <w:szCs w:val="22"/>
                <w:lang w:val="el-GR"/>
              </w:rPr>
            </w:pPr>
            <w:r w:rsidRPr="006F497A">
              <w:rPr>
                <w:rFonts w:ascii="Calibri" w:hAnsi="Calibri" w:cs="Calibri"/>
                <w:i/>
                <w:color w:val="1F497D"/>
                <w:szCs w:val="22"/>
                <w:lang w:val="el-GR"/>
              </w:rPr>
              <w:t>Για συμμετοχή στη έκθεση μέσω προγράμματος  δεν ισχύει η παραπάνω τιμή</w:t>
            </w:r>
          </w:p>
          <w:p w:rsidR="005708A1" w:rsidRPr="005708A1" w:rsidRDefault="005708A1" w:rsidP="0018402B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val="el-GR"/>
              </w:rPr>
            </w:pPr>
          </w:p>
        </w:tc>
      </w:tr>
      <w:tr w:rsidR="00ED4FF6" w:rsidRPr="004414D5" w:rsidTr="00300C10">
        <w:trPr>
          <w:trHeight w:val="1147"/>
        </w:trPr>
        <w:tc>
          <w:tcPr>
            <w:tcW w:w="3648" w:type="dxa"/>
            <w:shd w:val="clear" w:color="auto" w:fill="B8CCE4"/>
            <w:vAlign w:val="center"/>
          </w:tcPr>
          <w:p w:rsidR="00572461" w:rsidRPr="004E56C0" w:rsidRDefault="00572461" w:rsidP="004E56C0">
            <w:pPr>
              <w:spacing w:line="240" w:lineRule="exact"/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val="el-GR"/>
              </w:rPr>
            </w:pPr>
          </w:p>
          <w:p w:rsidR="0018402B" w:rsidRDefault="0018402B" w:rsidP="0018402B">
            <w:pPr>
              <w:spacing w:line="240" w:lineRule="exact"/>
              <w:jc w:val="center"/>
              <w:rPr>
                <w:rFonts w:ascii="Calibri" w:hAnsi="Calibri" w:cs="Calibri"/>
                <w:b/>
                <w:color w:val="1F497D"/>
                <w:sz w:val="20"/>
                <w:szCs w:val="22"/>
                <w:lang w:val="el-GR"/>
              </w:rPr>
            </w:pPr>
            <w:r w:rsidRPr="006F497A">
              <w:rPr>
                <w:rFonts w:ascii="Calibri" w:hAnsi="Calibri" w:cs="Calibri"/>
                <w:b/>
                <w:color w:val="1F497D"/>
                <w:sz w:val="20"/>
                <w:szCs w:val="22"/>
                <w:lang w:val="el-GR"/>
              </w:rPr>
              <w:t>ΑΙΤΗΣΗ ΣΥΜΜΕΤΟΧΗΣ</w:t>
            </w:r>
          </w:p>
          <w:p w:rsidR="00BD6FD9" w:rsidRPr="006D4B7B" w:rsidRDefault="00546B6C" w:rsidP="00BD6FD9">
            <w:pPr>
              <w:pStyle w:val="a8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</w:pPr>
            <w:hyperlink r:id="rId10" w:history="1">
              <w:r w:rsidR="00BD6FD9" w:rsidRPr="006D4B7B">
                <w:rPr>
                  <w:rStyle w:val="-"/>
                  <w:rFonts w:ascii="Calibri" w:hAnsi="Calibri" w:cs="Calibri"/>
                  <w:b/>
                  <w:color w:val="FF0000"/>
                  <w:sz w:val="20"/>
                  <w:szCs w:val="20"/>
                </w:rPr>
                <w:t>Υποβάλλετε τώρα ηλεκτρονικά την αίτηση σας</w:t>
              </w:r>
            </w:hyperlink>
          </w:p>
          <w:p w:rsidR="0018402B" w:rsidRDefault="0018402B" w:rsidP="0018402B">
            <w:pPr>
              <w:pStyle w:val="a8"/>
              <w:jc w:val="center"/>
              <w:rPr>
                <w:rFonts w:ascii="Calibri" w:hAnsi="Calibri" w:cs="Calibri"/>
                <w:b/>
                <w:color w:val="1F497D"/>
                <w:sz w:val="14"/>
                <w:szCs w:val="22"/>
              </w:rPr>
            </w:pPr>
          </w:p>
          <w:p w:rsidR="00BD6FD9" w:rsidRPr="006F497A" w:rsidRDefault="00BD6FD9" w:rsidP="0018402B">
            <w:pPr>
              <w:pStyle w:val="a8"/>
              <w:jc w:val="center"/>
              <w:rPr>
                <w:rFonts w:ascii="Calibri" w:hAnsi="Calibri" w:cs="Calibri"/>
                <w:b/>
                <w:color w:val="1F497D"/>
                <w:sz w:val="14"/>
                <w:szCs w:val="22"/>
              </w:rPr>
            </w:pPr>
          </w:p>
          <w:p w:rsidR="005708A1" w:rsidRPr="0095264F" w:rsidRDefault="005708A1" w:rsidP="005708A1">
            <w:pPr>
              <w:pStyle w:val="a8"/>
              <w:jc w:val="center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95264F">
              <w:rPr>
                <w:rFonts w:ascii="Calibri" w:hAnsi="Calibri" w:cs="Calibri"/>
                <w:color w:val="365F91"/>
                <w:sz w:val="20"/>
                <w:szCs w:val="20"/>
              </w:rPr>
              <w:t>Μέχρι εξαντλήσεως χώρου από τους οργανωτές</w:t>
            </w:r>
          </w:p>
          <w:p w:rsidR="00ED4FF6" w:rsidRPr="004E56C0" w:rsidRDefault="00ED4FF6" w:rsidP="005708A1">
            <w:pPr>
              <w:pStyle w:val="a8"/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</w:tr>
      <w:tr w:rsidR="0018402B" w:rsidRPr="004E56C0" w:rsidTr="00B93BA2">
        <w:trPr>
          <w:trHeight w:val="2857"/>
        </w:trPr>
        <w:tc>
          <w:tcPr>
            <w:tcW w:w="3648" w:type="dxa"/>
            <w:shd w:val="clear" w:color="auto" w:fill="B8CCE4"/>
            <w:vAlign w:val="center"/>
          </w:tcPr>
          <w:p w:rsidR="005708A1" w:rsidRPr="005708A1" w:rsidRDefault="005708A1" w:rsidP="005708A1">
            <w:pPr>
              <w:tabs>
                <w:tab w:val="left" w:pos="312"/>
              </w:tabs>
              <w:spacing w:before="0"/>
              <w:ind w:left="58" w:right="58" w:firstLine="14"/>
              <w:jc w:val="center"/>
              <w:rPr>
                <w:rFonts w:ascii="Calibri" w:hAnsi="Calibri" w:cs="Calibri"/>
                <w:b/>
                <w:color w:val="1F497D"/>
                <w:sz w:val="20"/>
                <w:szCs w:val="22"/>
                <w:lang w:val="el-GR"/>
              </w:rPr>
            </w:pPr>
            <w:r w:rsidRPr="005708A1">
              <w:rPr>
                <w:rFonts w:ascii="Calibri" w:hAnsi="Calibri" w:cs="Calibri"/>
                <w:b/>
                <w:color w:val="1F497D"/>
                <w:sz w:val="20"/>
                <w:szCs w:val="22"/>
                <w:lang w:val="el-GR"/>
              </w:rPr>
              <w:t>ΧΡHΣΙΜΑ LINKS</w:t>
            </w:r>
          </w:p>
          <w:p w:rsidR="005708A1" w:rsidRPr="005708A1" w:rsidRDefault="005708A1" w:rsidP="005708A1">
            <w:pPr>
              <w:tabs>
                <w:tab w:val="left" w:pos="312"/>
              </w:tabs>
              <w:spacing w:before="0"/>
              <w:ind w:left="58" w:right="58" w:firstLine="14"/>
              <w:jc w:val="center"/>
              <w:rPr>
                <w:rFonts w:ascii="Calibri" w:hAnsi="Calibri" w:cs="Calibri"/>
                <w:b/>
                <w:color w:val="1F497D"/>
                <w:sz w:val="20"/>
                <w:szCs w:val="22"/>
                <w:lang w:val="el-GR"/>
              </w:rPr>
            </w:pPr>
          </w:p>
          <w:p w:rsidR="005708A1" w:rsidRPr="005708A1" w:rsidRDefault="00546B6C" w:rsidP="005708A1">
            <w:pPr>
              <w:tabs>
                <w:tab w:val="left" w:pos="312"/>
              </w:tabs>
              <w:spacing w:before="0"/>
              <w:ind w:left="58" w:right="58" w:firstLine="14"/>
              <w:jc w:val="center"/>
              <w:rPr>
                <w:rFonts w:ascii="Calibri" w:hAnsi="Calibri"/>
                <w:b/>
                <w:color w:val="365F91"/>
                <w:sz w:val="20"/>
                <w:szCs w:val="20"/>
                <w:lang w:val="el-GR"/>
              </w:rPr>
            </w:pPr>
            <w:hyperlink r:id="rId11" w:history="1">
              <w:r w:rsidR="005708A1" w:rsidRPr="005708A1">
                <w:rPr>
                  <w:rStyle w:val="-"/>
                  <w:rFonts w:ascii="Calibri" w:hAnsi="Calibri"/>
                  <w:b/>
                  <w:color w:val="365F91"/>
                  <w:sz w:val="20"/>
                  <w:szCs w:val="20"/>
                </w:rPr>
                <w:t>www</w:t>
              </w:r>
              <w:r w:rsidR="005708A1" w:rsidRPr="005708A1">
                <w:rPr>
                  <w:rStyle w:val="-"/>
                  <w:rFonts w:ascii="Calibri" w:hAnsi="Calibri"/>
                  <w:b/>
                  <w:color w:val="365F91"/>
                  <w:sz w:val="20"/>
                  <w:szCs w:val="20"/>
                  <w:lang w:val="el-GR"/>
                </w:rPr>
                <w:t>.</w:t>
              </w:r>
              <w:proofErr w:type="spellStart"/>
              <w:r w:rsidR="005708A1" w:rsidRPr="005708A1">
                <w:rPr>
                  <w:rStyle w:val="-"/>
                  <w:rFonts w:ascii="Calibri" w:hAnsi="Calibri"/>
                  <w:b/>
                  <w:color w:val="365F91"/>
                  <w:sz w:val="20"/>
                  <w:szCs w:val="20"/>
                </w:rPr>
                <w:t>mosbuild</w:t>
              </w:r>
              <w:proofErr w:type="spellEnd"/>
              <w:r w:rsidR="005708A1" w:rsidRPr="005708A1">
                <w:rPr>
                  <w:rStyle w:val="-"/>
                  <w:rFonts w:ascii="Calibri" w:hAnsi="Calibri"/>
                  <w:b/>
                  <w:color w:val="365F91"/>
                  <w:sz w:val="20"/>
                  <w:szCs w:val="20"/>
                  <w:lang w:val="el-GR"/>
                </w:rPr>
                <w:t>.</w:t>
              </w:r>
              <w:r w:rsidR="005708A1" w:rsidRPr="005708A1">
                <w:rPr>
                  <w:rStyle w:val="-"/>
                  <w:rFonts w:ascii="Calibri" w:hAnsi="Calibri"/>
                  <w:b/>
                  <w:color w:val="365F91"/>
                  <w:sz w:val="20"/>
                  <w:szCs w:val="20"/>
                </w:rPr>
                <w:t>com</w:t>
              </w:r>
            </w:hyperlink>
            <w:r w:rsidR="005708A1" w:rsidRPr="005708A1">
              <w:rPr>
                <w:rFonts w:ascii="Calibri" w:hAnsi="Calibri"/>
                <w:b/>
                <w:color w:val="365F91"/>
                <w:sz w:val="20"/>
                <w:szCs w:val="20"/>
                <w:lang w:val="el-GR"/>
              </w:rPr>
              <w:t xml:space="preserve"> </w:t>
            </w:r>
          </w:p>
          <w:p w:rsidR="0018402B" w:rsidRPr="003637D3" w:rsidRDefault="0018402B" w:rsidP="0018402B">
            <w:pPr>
              <w:pStyle w:val="a8"/>
              <w:jc w:val="center"/>
              <w:rPr>
                <w:rFonts w:ascii="Calibri" w:hAnsi="Calibri" w:cs="Calibri"/>
                <w:color w:val="1F497D"/>
                <w:sz w:val="20"/>
                <w:szCs w:val="22"/>
                <w:lang w:val="en-US"/>
              </w:rPr>
            </w:pPr>
          </w:p>
        </w:tc>
      </w:tr>
      <w:tr w:rsidR="0018402B" w:rsidRPr="004E56C0" w:rsidTr="00300C10">
        <w:trPr>
          <w:trHeight w:val="80"/>
        </w:trPr>
        <w:tc>
          <w:tcPr>
            <w:tcW w:w="3648" w:type="dxa"/>
            <w:shd w:val="clear" w:color="auto" w:fill="B8CCE4"/>
            <w:vAlign w:val="center"/>
          </w:tcPr>
          <w:p w:rsidR="0018402B" w:rsidRPr="006F497A" w:rsidRDefault="0018402B" w:rsidP="00B93BA2">
            <w:pPr>
              <w:tabs>
                <w:tab w:val="left" w:pos="-467"/>
              </w:tabs>
              <w:spacing w:before="0" w:line="280" w:lineRule="atLeast"/>
              <w:ind w:right="57"/>
              <w:rPr>
                <w:rFonts w:ascii="Calibri" w:hAnsi="Calibri"/>
                <w:color w:val="1F497D"/>
                <w:sz w:val="21"/>
                <w:szCs w:val="21"/>
                <w:u w:val="single"/>
                <w:lang w:val="el-GR"/>
              </w:rPr>
            </w:pPr>
          </w:p>
        </w:tc>
      </w:tr>
    </w:tbl>
    <w:p w:rsidR="005708A1" w:rsidRPr="00BF4A16" w:rsidRDefault="005708A1" w:rsidP="005708A1">
      <w:pPr>
        <w:pStyle w:val="1"/>
        <w:shd w:val="clear" w:color="auto" w:fill="B8CCE4"/>
        <w:tabs>
          <w:tab w:val="left" w:pos="9720"/>
        </w:tabs>
        <w:rPr>
          <w:rFonts w:ascii="Calibri" w:hAnsi="Calibri" w:cs="Calibri"/>
          <w:b/>
          <w:color w:val="002060"/>
          <w:sz w:val="22"/>
          <w:lang w:val="el-GR"/>
        </w:rPr>
      </w:pPr>
      <w:r w:rsidRPr="00BF4A16">
        <w:rPr>
          <w:rFonts w:ascii="Calibri" w:hAnsi="Calibri" w:cs="Calibri"/>
          <w:b/>
          <w:color w:val="002060"/>
          <w:sz w:val="22"/>
          <w:lang w:val="el-GR"/>
        </w:rPr>
        <w:t>ΠΡΟΦΙΛ ΕΚΘΕΣΗΣ</w:t>
      </w:r>
    </w:p>
    <w:p w:rsidR="005708A1" w:rsidRPr="00BF4A16" w:rsidRDefault="005708A1" w:rsidP="005708A1">
      <w:pPr>
        <w:pStyle w:val="a8"/>
        <w:rPr>
          <w:rFonts w:ascii="Calibri" w:hAnsi="Calibri" w:cs="Calibri"/>
          <w:color w:val="002060"/>
          <w:sz w:val="20"/>
          <w:szCs w:val="20"/>
        </w:rPr>
      </w:pPr>
    </w:p>
    <w:p w:rsidR="00967924" w:rsidRDefault="00967924" w:rsidP="005708A1">
      <w:pPr>
        <w:pStyle w:val="a8"/>
        <w:rPr>
          <w:rFonts w:ascii="Calibri" w:hAnsi="Calibri" w:cs="Calibri"/>
          <w:b/>
          <w:color w:val="002060"/>
          <w:sz w:val="21"/>
          <w:szCs w:val="21"/>
          <w:lang w:val="en-US"/>
        </w:rPr>
      </w:pPr>
    </w:p>
    <w:p w:rsidR="005708A1" w:rsidRPr="00D452F5" w:rsidRDefault="00300C10" w:rsidP="001D22F7">
      <w:pPr>
        <w:pStyle w:val="a8"/>
        <w:jc w:val="center"/>
        <w:rPr>
          <w:rFonts w:ascii="Calibri" w:hAnsi="Calibri" w:cs="Calibri"/>
          <w:b/>
          <w:color w:val="002060"/>
          <w:sz w:val="21"/>
          <w:szCs w:val="21"/>
        </w:rPr>
      </w:pPr>
      <w:r>
        <w:rPr>
          <w:rFonts w:ascii="Calibri" w:hAnsi="Calibri" w:cs="Calibri"/>
          <w:b/>
          <w:color w:val="002060"/>
          <w:sz w:val="21"/>
          <w:szCs w:val="21"/>
          <w:lang w:val="en-US"/>
        </w:rPr>
        <w:t>MOSBUILD</w:t>
      </w:r>
      <w:r w:rsidR="00B93BA2">
        <w:rPr>
          <w:rFonts w:ascii="Calibri" w:hAnsi="Calibri" w:cs="Calibri"/>
          <w:b/>
          <w:color w:val="002060"/>
          <w:sz w:val="21"/>
          <w:szCs w:val="21"/>
        </w:rPr>
        <w:t xml:space="preserve"> </w:t>
      </w:r>
      <w:r w:rsidR="005708A1" w:rsidRPr="00D452F5">
        <w:rPr>
          <w:rFonts w:ascii="Calibri" w:hAnsi="Calibri" w:cs="Calibri"/>
          <w:b/>
          <w:color w:val="002060"/>
          <w:sz w:val="21"/>
          <w:szCs w:val="21"/>
        </w:rPr>
        <w:t>-</w:t>
      </w:r>
      <w:r w:rsidR="00B93BA2">
        <w:rPr>
          <w:rFonts w:ascii="Calibri" w:hAnsi="Calibri" w:cs="Calibri"/>
          <w:b/>
          <w:color w:val="002060"/>
          <w:sz w:val="21"/>
          <w:szCs w:val="21"/>
        </w:rPr>
        <w:t xml:space="preserve"> </w:t>
      </w:r>
      <w:r w:rsidR="005708A1" w:rsidRPr="00D452F5">
        <w:rPr>
          <w:rFonts w:ascii="Calibri" w:hAnsi="Calibri" w:cs="Calibri"/>
          <w:b/>
          <w:color w:val="002060"/>
          <w:sz w:val="21"/>
          <w:szCs w:val="21"/>
        </w:rPr>
        <w:t>το όχημα για την είσοδο στην αγορά δομικών και κατασκευαστικών στη Ρωσία.</w:t>
      </w:r>
    </w:p>
    <w:p w:rsidR="005708A1" w:rsidRPr="00D452F5" w:rsidRDefault="005708A1" w:rsidP="005708A1">
      <w:pPr>
        <w:pStyle w:val="a8"/>
        <w:rPr>
          <w:rFonts w:ascii="Calibri" w:hAnsi="Calibri" w:cs="Calibri"/>
          <w:b/>
          <w:color w:val="002060"/>
          <w:sz w:val="21"/>
          <w:szCs w:val="21"/>
        </w:rPr>
      </w:pPr>
    </w:p>
    <w:p w:rsidR="005708A1" w:rsidRPr="00F14178" w:rsidRDefault="005708A1" w:rsidP="005708A1">
      <w:pPr>
        <w:pStyle w:val="a8"/>
        <w:rPr>
          <w:rFonts w:ascii="Calibri" w:hAnsi="Calibri" w:cs="Calibri"/>
          <w:color w:val="002060"/>
          <w:sz w:val="22"/>
          <w:szCs w:val="22"/>
        </w:rPr>
      </w:pPr>
      <w:r w:rsidRPr="00F14178">
        <w:rPr>
          <w:rFonts w:ascii="Calibri" w:hAnsi="Calibri" w:cs="Calibri"/>
          <w:color w:val="002060"/>
          <w:sz w:val="22"/>
          <w:szCs w:val="22"/>
        </w:rPr>
        <w:t xml:space="preserve">Πρόκειται για τη μεγαλύτερη εμπορική έκθεση του κατασκευαστικού κλάδου στη Ρωσία και την ευρύτερη περιοχή </w:t>
      </w:r>
      <w:r w:rsidRPr="00F14178">
        <w:rPr>
          <w:rFonts w:ascii="Calibri" w:hAnsi="Calibri" w:cs="Calibri"/>
          <w:color w:val="002060"/>
          <w:sz w:val="22"/>
          <w:szCs w:val="22"/>
          <w:lang w:val="en-US"/>
        </w:rPr>
        <w:t>CIS</w:t>
      </w:r>
      <w:r w:rsidRPr="00F14178">
        <w:rPr>
          <w:rFonts w:ascii="Calibri" w:hAnsi="Calibri" w:cs="Calibri"/>
          <w:color w:val="002060"/>
          <w:sz w:val="22"/>
          <w:szCs w:val="22"/>
        </w:rPr>
        <w:t xml:space="preserve">, αποτελούμενη από </w:t>
      </w:r>
      <w:r w:rsidR="006376E5" w:rsidRPr="006376E5">
        <w:rPr>
          <w:rFonts w:ascii="Calibri" w:hAnsi="Calibri" w:cs="Calibri"/>
          <w:color w:val="002060"/>
          <w:sz w:val="22"/>
          <w:szCs w:val="22"/>
        </w:rPr>
        <w:t>1</w:t>
      </w:r>
      <w:r w:rsidR="00BD63C7">
        <w:rPr>
          <w:rFonts w:ascii="Calibri" w:hAnsi="Calibri" w:cs="Calibri"/>
          <w:color w:val="002060"/>
          <w:sz w:val="22"/>
          <w:szCs w:val="22"/>
        </w:rPr>
        <w:t>8</w:t>
      </w:r>
      <w:r w:rsidR="006376E5" w:rsidRPr="006376E5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F14178">
        <w:rPr>
          <w:rFonts w:ascii="Calibri" w:hAnsi="Calibri" w:cs="Calibri"/>
          <w:color w:val="002060"/>
          <w:sz w:val="22"/>
          <w:szCs w:val="22"/>
        </w:rPr>
        <w:t xml:space="preserve">εκθεσιακά τμήματα για τη διευκόλυνση των επισκεπτών, που καλύπτουν έτσι όλο το ευρύ φάσμα των προϊόντων και υπηρεσιών της οικείας βιομηχανίας. Η </w:t>
      </w:r>
      <w:proofErr w:type="spellStart"/>
      <w:r w:rsidRPr="00F14178">
        <w:rPr>
          <w:rFonts w:ascii="Calibri" w:hAnsi="Calibri" w:cs="Calibri"/>
          <w:color w:val="002060"/>
          <w:sz w:val="22"/>
          <w:szCs w:val="22"/>
        </w:rPr>
        <w:t>τμηματοποίηση</w:t>
      </w:r>
      <w:proofErr w:type="spellEnd"/>
      <w:r w:rsidRPr="00F14178">
        <w:rPr>
          <w:rFonts w:ascii="Calibri" w:hAnsi="Calibri" w:cs="Calibri"/>
          <w:color w:val="002060"/>
          <w:sz w:val="22"/>
          <w:szCs w:val="22"/>
        </w:rPr>
        <w:t xml:space="preserve"> αυτή εξοικονομεί πόρους και στους εκθέτες, αφού έτσι υποδέχονται κυρίως το εξειδικευμένο κοινό που τους ενδιαφέρει.</w:t>
      </w:r>
    </w:p>
    <w:p w:rsidR="00967924" w:rsidRPr="004414D5" w:rsidRDefault="00967924" w:rsidP="005708A1">
      <w:pPr>
        <w:pStyle w:val="a8"/>
        <w:rPr>
          <w:rFonts w:ascii="Calibri" w:hAnsi="Calibri" w:cs="Calibri"/>
          <w:color w:val="002060"/>
          <w:sz w:val="22"/>
          <w:szCs w:val="22"/>
        </w:rPr>
      </w:pPr>
    </w:p>
    <w:p w:rsidR="005708A1" w:rsidRPr="00F14178" w:rsidRDefault="005708A1" w:rsidP="005708A1">
      <w:pPr>
        <w:pStyle w:val="a8"/>
        <w:rPr>
          <w:rFonts w:ascii="Calibri" w:hAnsi="Calibri" w:cs="Calibri"/>
          <w:color w:val="002060"/>
          <w:sz w:val="22"/>
          <w:szCs w:val="22"/>
        </w:rPr>
      </w:pPr>
      <w:r w:rsidRPr="00F14178">
        <w:rPr>
          <w:rFonts w:ascii="Calibri" w:hAnsi="Calibri" w:cs="Calibri"/>
          <w:color w:val="002060"/>
          <w:sz w:val="22"/>
          <w:szCs w:val="22"/>
        </w:rPr>
        <w:t xml:space="preserve">Οι στόχοι που θέτει κάθε φορά η διοργάνωση της </w:t>
      </w:r>
      <w:r w:rsidR="00273040">
        <w:rPr>
          <w:rFonts w:ascii="Calibri" w:hAnsi="Calibri" w:cs="Calibri"/>
          <w:b/>
          <w:color w:val="002060"/>
          <w:sz w:val="21"/>
          <w:szCs w:val="21"/>
          <w:lang w:val="en-US"/>
        </w:rPr>
        <w:t>MOSBUILD</w:t>
      </w:r>
      <w:r w:rsidRPr="00F14178">
        <w:rPr>
          <w:rFonts w:ascii="Calibri" w:hAnsi="Calibri" w:cs="Calibri"/>
          <w:color w:val="002060"/>
          <w:sz w:val="22"/>
          <w:szCs w:val="22"/>
        </w:rPr>
        <w:t>, όπως προκύπτει από σχετική έρευνα είναι η:</w:t>
      </w:r>
    </w:p>
    <w:p w:rsidR="005708A1" w:rsidRPr="00F14178" w:rsidRDefault="005708A1" w:rsidP="005708A1">
      <w:pPr>
        <w:pStyle w:val="a8"/>
        <w:numPr>
          <w:ilvl w:val="0"/>
          <w:numId w:val="16"/>
        </w:numPr>
        <w:rPr>
          <w:rFonts w:ascii="Calibri" w:hAnsi="Calibri" w:cs="Calibri"/>
          <w:color w:val="002060"/>
          <w:sz w:val="22"/>
          <w:szCs w:val="22"/>
        </w:rPr>
      </w:pPr>
      <w:r w:rsidRPr="00F14178">
        <w:rPr>
          <w:rFonts w:ascii="Calibri" w:hAnsi="Calibri" w:cs="Calibri"/>
          <w:color w:val="002060"/>
          <w:sz w:val="22"/>
          <w:szCs w:val="22"/>
        </w:rPr>
        <w:t>Πρόσβαση σε εξειδικευμένο κοινό και εμπορικούς επισκέπτες από όλες τις περιοχές της χώρας</w:t>
      </w:r>
    </w:p>
    <w:p w:rsidR="005708A1" w:rsidRPr="00F14178" w:rsidRDefault="005708A1" w:rsidP="005708A1">
      <w:pPr>
        <w:pStyle w:val="a8"/>
        <w:numPr>
          <w:ilvl w:val="0"/>
          <w:numId w:val="16"/>
        </w:numPr>
        <w:rPr>
          <w:rFonts w:ascii="Calibri" w:hAnsi="Calibri" w:cs="Calibri"/>
          <w:color w:val="002060"/>
          <w:sz w:val="22"/>
          <w:szCs w:val="22"/>
        </w:rPr>
      </w:pPr>
      <w:r w:rsidRPr="00F14178">
        <w:rPr>
          <w:rFonts w:ascii="Calibri" w:hAnsi="Calibri" w:cs="Calibri"/>
          <w:color w:val="002060"/>
          <w:sz w:val="22"/>
          <w:szCs w:val="22"/>
        </w:rPr>
        <w:t>Διερεύνηση της αγοράς και του ανταγωνισμού</w:t>
      </w:r>
    </w:p>
    <w:p w:rsidR="005708A1" w:rsidRPr="00F14178" w:rsidRDefault="005708A1" w:rsidP="005708A1">
      <w:pPr>
        <w:pStyle w:val="a8"/>
        <w:numPr>
          <w:ilvl w:val="0"/>
          <w:numId w:val="16"/>
        </w:numPr>
        <w:rPr>
          <w:rFonts w:ascii="Calibri" w:hAnsi="Calibri" w:cs="Calibri"/>
          <w:color w:val="002060"/>
          <w:sz w:val="22"/>
          <w:szCs w:val="22"/>
        </w:rPr>
      </w:pPr>
      <w:r w:rsidRPr="00F14178">
        <w:rPr>
          <w:rFonts w:ascii="Calibri" w:hAnsi="Calibri" w:cs="Calibri"/>
          <w:color w:val="002060"/>
          <w:sz w:val="22"/>
          <w:szCs w:val="22"/>
        </w:rPr>
        <w:t>Γνωριμία με νέους πελάτες και εξυπηρέτηση παλαιών πελατών</w:t>
      </w:r>
    </w:p>
    <w:p w:rsidR="005708A1" w:rsidRPr="00F14178" w:rsidRDefault="005708A1" w:rsidP="005708A1">
      <w:pPr>
        <w:pStyle w:val="a8"/>
        <w:numPr>
          <w:ilvl w:val="0"/>
          <w:numId w:val="16"/>
        </w:numPr>
        <w:rPr>
          <w:rFonts w:ascii="Calibri" w:hAnsi="Calibri" w:cs="Calibri"/>
          <w:color w:val="002060"/>
          <w:sz w:val="22"/>
          <w:szCs w:val="22"/>
        </w:rPr>
      </w:pPr>
      <w:r w:rsidRPr="00F14178">
        <w:rPr>
          <w:rFonts w:ascii="Calibri" w:hAnsi="Calibri" w:cs="Calibri"/>
          <w:color w:val="002060"/>
          <w:sz w:val="22"/>
          <w:szCs w:val="22"/>
        </w:rPr>
        <w:t>Προβολή και προώθηση των προϊόντων και υπηρεσιών των συμμετεχόντων</w:t>
      </w:r>
    </w:p>
    <w:p w:rsidR="005708A1" w:rsidRPr="00F14178" w:rsidRDefault="005708A1" w:rsidP="005708A1">
      <w:pPr>
        <w:pStyle w:val="a8"/>
        <w:numPr>
          <w:ilvl w:val="0"/>
          <w:numId w:val="16"/>
        </w:numPr>
        <w:rPr>
          <w:rFonts w:ascii="Calibri" w:hAnsi="Calibri" w:cs="Calibri"/>
          <w:color w:val="002060"/>
          <w:sz w:val="22"/>
          <w:szCs w:val="22"/>
        </w:rPr>
      </w:pPr>
      <w:r w:rsidRPr="00F14178">
        <w:rPr>
          <w:rFonts w:ascii="Calibri" w:hAnsi="Calibri" w:cs="Calibri"/>
          <w:color w:val="002060"/>
          <w:sz w:val="22"/>
          <w:szCs w:val="22"/>
        </w:rPr>
        <w:t>Παρουσίαση νέου προϊόντος σε συγκεντρωμένο-εξειδικευμένο κοινό</w:t>
      </w:r>
    </w:p>
    <w:p w:rsidR="005708A1" w:rsidRPr="00F14178" w:rsidRDefault="005708A1" w:rsidP="005708A1">
      <w:pPr>
        <w:pStyle w:val="a8"/>
        <w:numPr>
          <w:ilvl w:val="0"/>
          <w:numId w:val="16"/>
        </w:numPr>
        <w:rPr>
          <w:rFonts w:ascii="Calibri" w:hAnsi="Calibri" w:cs="Calibri"/>
          <w:color w:val="002060"/>
          <w:sz w:val="22"/>
          <w:szCs w:val="22"/>
        </w:rPr>
      </w:pPr>
      <w:r w:rsidRPr="00F14178">
        <w:rPr>
          <w:rFonts w:ascii="Calibri" w:hAnsi="Calibri" w:cs="Calibri"/>
          <w:color w:val="002060"/>
          <w:sz w:val="22"/>
          <w:szCs w:val="22"/>
        </w:rPr>
        <w:t>Εξεύρεση νέων συνεργατών και ακόμη</w:t>
      </w:r>
    </w:p>
    <w:p w:rsidR="005708A1" w:rsidRPr="00F14178" w:rsidRDefault="005708A1" w:rsidP="005708A1">
      <w:pPr>
        <w:pStyle w:val="a8"/>
        <w:numPr>
          <w:ilvl w:val="0"/>
          <w:numId w:val="16"/>
        </w:numPr>
        <w:rPr>
          <w:rFonts w:ascii="Calibri" w:hAnsi="Calibri" w:cs="Calibri"/>
          <w:color w:val="002060"/>
          <w:sz w:val="22"/>
          <w:szCs w:val="22"/>
        </w:rPr>
      </w:pPr>
      <w:r w:rsidRPr="00F14178">
        <w:rPr>
          <w:rFonts w:ascii="Calibri" w:hAnsi="Calibri" w:cs="Calibri"/>
          <w:color w:val="002060"/>
          <w:sz w:val="22"/>
          <w:szCs w:val="22"/>
        </w:rPr>
        <w:t>Δημιουργία εικόνας με σταθερή προσήλωση στην αγορά</w:t>
      </w:r>
    </w:p>
    <w:p w:rsidR="005708A1" w:rsidRPr="00D452F5" w:rsidRDefault="005708A1" w:rsidP="005708A1">
      <w:pPr>
        <w:pStyle w:val="a8"/>
        <w:rPr>
          <w:rFonts w:ascii="Calibri" w:hAnsi="Calibri" w:cs="Calibri"/>
          <w:color w:val="002060"/>
          <w:sz w:val="21"/>
          <w:szCs w:val="21"/>
        </w:rPr>
      </w:pPr>
    </w:p>
    <w:p w:rsidR="005708A1" w:rsidRPr="00506F61" w:rsidRDefault="005708A1" w:rsidP="00AD3B5C">
      <w:pPr>
        <w:pStyle w:val="a8"/>
        <w:rPr>
          <w:rFonts w:ascii="Calibri" w:hAnsi="Calibri" w:cs="Calibri"/>
          <w:color w:val="002060"/>
          <w:sz w:val="22"/>
          <w:szCs w:val="22"/>
        </w:rPr>
      </w:pPr>
      <w:r w:rsidRPr="00F14178">
        <w:rPr>
          <w:rFonts w:ascii="Calibri" w:hAnsi="Calibri" w:cs="Calibri"/>
          <w:color w:val="002060"/>
          <w:sz w:val="22"/>
          <w:szCs w:val="22"/>
        </w:rPr>
        <w:t xml:space="preserve">Η Διεθνής Έκθεση δομικών υλικών </w:t>
      </w:r>
      <w:r w:rsidR="00273040">
        <w:rPr>
          <w:rFonts w:ascii="Calibri" w:hAnsi="Calibri" w:cs="Calibri"/>
          <w:b/>
          <w:color w:val="002060"/>
          <w:sz w:val="21"/>
          <w:szCs w:val="21"/>
          <w:lang w:val="en-US"/>
        </w:rPr>
        <w:t>MOSBUILD</w:t>
      </w:r>
      <w:r w:rsidRPr="00F14178">
        <w:rPr>
          <w:rFonts w:ascii="Calibri" w:hAnsi="Calibri" w:cs="Calibri"/>
          <w:b/>
          <w:color w:val="002060"/>
          <w:sz w:val="22"/>
          <w:szCs w:val="22"/>
        </w:rPr>
        <w:t xml:space="preserve"> 201</w:t>
      </w:r>
      <w:r w:rsidR="00506F61" w:rsidRPr="00506F61">
        <w:rPr>
          <w:rFonts w:ascii="Calibri" w:hAnsi="Calibri" w:cs="Calibri"/>
          <w:b/>
          <w:color w:val="002060"/>
          <w:sz w:val="22"/>
          <w:szCs w:val="22"/>
        </w:rPr>
        <w:t>8</w:t>
      </w:r>
      <w:r w:rsidRPr="00F14178">
        <w:rPr>
          <w:rFonts w:ascii="Calibri" w:hAnsi="Calibri" w:cs="Calibri"/>
          <w:color w:val="002060"/>
          <w:sz w:val="22"/>
          <w:szCs w:val="22"/>
        </w:rPr>
        <w:t xml:space="preserve"> πραγματοποιείται στο εκθεσιακό κέντρο </w:t>
      </w:r>
      <w:r w:rsidRPr="00F14178">
        <w:rPr>
          <w:rFonts w:ascii="Calibri" w:hAnsi="Calibri" w:cs="Calibri"/>
          <w:color w:val="002060"/>
          <w:sz w:val="22"/>
          <w:szCs w:val="22"/>
          <w:lang w:val="en-US"/>
        </w:rPr>
        <w:t>EXPOCENTRE</w:t>
      </w:r>
      <w:r w:rsidRPr="00F14178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DF6E0C">
        <w:rPr>
          <w:rFonts w:ascii="Calibri" w:hAnsi="Calibri" w:cs="Calibri"/>
          <w:color w:val="002060"/>
          <w:sz w:val="22"/>
          <w:szCs w:val="22"/>
        </w:rPr>
        <w:t>από</w:t>
      </w:r>
      <w:r w:rsidR="00506F61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506F61" w:rsidRPr="00506F61">
        <w:rPr>
          <w:rFonts w:ascii="Calibri" w:hAnsi="Calibri" w:cs="Calibri"/>
          <w:color w:val="002060"/>
          <w:sz w:val="22"/>
          <w:szCs w:val="22"/>
        </w:rPr>
        <w:t>3</w:t>
      </w:r>
      <w:r w:rsidR="00506F61">
        <w:rPr>
          <w:rFonts w:ascii="Calibri" w:hAnsi="Calibri" w:cs="Calibri"/>
          <w:color w:val="002060"/>
          <w:sz w:val="22"/>
          <w:szCs w:val="22"/>
        </w:rPr>
        <w:t>-6</w:t>
      </w:r>
      <w:r w:rsidR="00DF6E0C">
        <w:rPr>
          <w:rFonts w:ascii="Calibri" w:hAnsi="Calibri" w:cs="Calibri"/>
          <w:color w:val="002060"/>
          <w:sz w:val="22"/>
          <w:szCs w:val="22"/>
        </w:rPr>
        <w:t>/4/201</w:t>
      </w:r>
      <w:r w:rsidR="00506F61" w:rsidRPr="00506F61">
        <w:rPr>
          <w:rFonts w:ascii="Calibri" w:hAnsi="Calibri" w:cs="Calibri"/>
          <w:color w:val="002060"/>
          <w:sz w:val="22"/>
          <w:szCs w:val="22"/>
        </w:rPr>
        <w:t>8</w:t>
      </w:r>
      <w:r w:rsidR="00DF6E0C">
        <w:rPr>
          <w:rFonts w:ascii="Calibri" w:hAnsi="Calibri" w:cs="Calibri"/>
          <w:color w:val="002060"/>
          <w:sz w:val="22"/>
          <w:szCs w:val="22"/>
        </w:rPr>
        <w:t xml:space="preserve"> και περιλαμβάνει τους κλάδους </w:t>
      </w:r>
      <w:r w:rsidR="00DF6E0C" w:rsidRPr="00DF6E0C">
        <w:rPr>
          <w:rFonts w:ascii="Calibri" w:hAnsi="Calibri" w:cs="Calibri"/>
          <w:color w:val="002060"/>
          <w:sz w:val="22"/>
          <w:szCs w:val="22"/>
        </w:rPr>
        <w:t>:</w:t>
      </w:r>
    </w:p>
    <w:p w:rsidR="003D7B5D" w:rsidRPr="00506F61" w:rsidRDefault="003D7B5D" w:rsidP="00AD3B5C">
      <w:pPr>
        <w:pStyle w:val="a8"/>
        <w:rPr>
          <w:rFonts w:ascii="Calibri" w:hAnsi="Calibri" w:cs="Calibri"/>
          <w:color w:val="002060"/>
          <w:sz w:val="22"/>
          <w:szCs w:val="22"/>
        </w:rPr>
      </w:pPr>
    </w:p>
    <w:p w:rsidR="00DF6E0C" w:rsidRPr="003D7B5D" w:rsidRDefault="00967924" w:rsidP="00AD3B5C">
      <w:pPr>
        <w:pStyle w:val="a8"/>
        <w:rPr>
          <w:rFonts w:ascii="Calibri" w:hAnsi="Calibri" w:cs="Calibri"/>
          <w:b/>
          <w:color w:val="244061"/>
          <w:sz w:val="22"/>
          <w:szCs w:val="22"/>
        </w:rPr>
      </w:pPr>
      <w:r w:rsidRPr="003D7B5D">
        <w:rPr>
          <w:rFonts w:ascii="Calibri" w:eastAsia="Calibri" w:hAnsi="Calibri" w:cs="Calibri,Bold"/>
          <w:b/>
          <w:bCs/>
          <w:color w:val="244061"/>
          <w:sz w:val="22"/>
          <w:szCs w:val="22"/>
        </w:rPr>
        <w:t>-</w:t>
      </w:r>
      <w:r w:rsidR="003D7B5D" w:rsidRPr="003D7B5D">
        <w:rPr>
          <w:rFonts w:ascii="Calibri" w:eastAsia="Calibri" w:hAnsi="Calibri" w:cs="Calibri,Bold"/>
          <w:b/>
          <w:bCs/>
          <w:color w:val="244061"/>
          <w:sz w:val="22"/>
          <w:szCs w:val="22"/>
        </w:rPr>
        <w:t xml:space="preserve">  </w:t>
      </w:r>
      <w:r w:rsidR="003D7B5D">
        <w:rPr>
          <w:rFonts w:ascii="Calibri" w:eastAsia="Calibri" w:hAnsi="Calibri" w:cs="Calibri,Bold"/>
          <w:b/>
          <w:bCs/>
          <w:color w:val="244061"/>
          <w:sz w:val="22"/>
          <w:szCs w:val="22"/>
        </w:rPr>
        <w:t>Δομικά υλικά και υλικά κατασκευών</w:t>
      </w:r>
    </w:p>
    <w:p w:rsidR="00DF6E0C" w:rsidRPr="003D7B5D" w:rsidRDefault="00967924" w:rsidP="00AD3B5C">
      <w:pPr>
        <w:pStyle w:val="Default"/>
        <w:jc w:val="both"/>
        <w:rPr>
          <w:b/>
          <w:color w:val="244061"/>
          <w:sz w:val="22"/>
          <w:szCs w:val="22"/>
          <w:lang w:val="el-GR"/>
        </w:rPr>
      </w:pPr>
      <w:r w:rsidRPr="003D7B5D">
        <w:rPr>
          <w:b/>
          <w:color w:val="244061"/>
          <w:sz w:val="22"/>
          <w:szCs w:val="22"/>
          <w:lang w:val="el-GR"/>
        </w:rPr>
        <w:t>-</w:t>
      </w:r>
      <w:r w:rsidR="003D7B5D">
        <w:rPr>
          <w:b/>
          <w:color w:val="244061"/>
          <w:sz w:val="22"/>
          <w:szCs w:val="22"/>
          <w:lang w:val="el-GR"/>
        </w:rPr>
        <w:t xml:space="preserve">  </w:t>
      </w:r>
      <w:r w:rsidR="003D7B5D">
        <w:rPr>
          <w:b/>
          <w:color w:val="244061"/>
          <w:sz w:val="22"/>
          <w:szCs w:val="22"/>
        </w:rPr>
        <w:t>Design</w:t>
      </w:r>
      <w:r w:rsidR="003D7B5D" w:rsidRPr="001D22F7">
        <w:rPr>
          <w:b/>
          <w:color w:val="244061"/>
          <w:sz w:val="22"/>
          <w:szCs w:val="22"/>
          <w:lang w:val="el-GR"/>
        </w:rPr>
        <w:t xml:space="preserve"> </w:t>
      </w:r>
      <w:r w:rsidR="003D7B5D">
        <w:rPr>
          <w:b/>
          <w:color w:val="244061"/>
          <w:sz w:val="22"/>
          <w:szCs w:val="22"/>
          <w:lang w:val="el-GR"/>
        </w:rPr>
        <w:t>και εσωτερική διακόσμηση</w:t>
      </w:r>
    </w:p>
    <w:p w:rsidR="00F14178" w:rsidRPr="003D7B5D" w:rsidRDefault="00F14178" w:rsidP="005708A1">
      <w:pPr>
        <w:pStyle w:val="a8"/>
        <w:rPr>
          <w:rFonts w:ascii="Calibri" w:hAnsi="Calibri" w:cs="Calibri"/>
          <w:b/>
          <w:color w:val="002060"/>
          <w:sz w:val="21"/>
          <w:szCs w:val="21"/>
        </w:rPr>
      </w:pPr>
    </w:p>
    <w:p w:rsidR="0042334E" w:rsidRPr="008454E5" w:rsidRDefault="0042334E" w:rsidP="0042334E">
      <w:pPr>
        <w:pStyle w:val="a8"/>
        <w:shd w:val="clear" w:color="auto" w:fill="B8CCE4"/>
        <w:rPr>
          <w:rFonts w:ascii="Calibri" w:hAnsi="Calibri" w:cs="Calibri"/>
          <w:b/>
          <w:bCs/>
          <w:color w:val="002060"/>
          <w:sz w:val="22"/>
          <w:szCs w:val="20"/>
        </w:rPr>
      </w:pPr>
      <w:r w:rsidRPr="008454E5">
        <w:rPr>
          <w:rFonts w:ascii="Calibri" w:hAnsi="Calibri" w:cs="Calibri"/>
          <w:b/>
          <w:bCs/>
          <w:color w:val="002060"/>
          <w:sz w:val="22"/>
          <w:szCs w:val="20"/>
        </w:rPr>
        <w:t>ΠΡΟΪΟΝΤΑ ΠΟΥ ΠΡΟΒΑΛΛΟΝΤΑΙ:</w:t>
      </w:r>
    </w:p>
    <w:p w:rsidR="0042334E" w:rsidRPr="0042334E" w:rsidRDefault="0042334E" w:rsidP="0042334E">
      <w:pPr>
        <w:pStyle w:val="a8"/>
        <w:rPr>
          <w:rFonts w:ascii="Calibri" w:hAnsi="Calibri" w:cs="Calibri"/>
          <w:color w:val="002060"/>
          <w:sz w:val="20"/>
          <w:szCs w:val="20"/>
        </w:rPr>
      </w:pPr>
    </w:p>
    <w:p w:rsidR="0042334E" w:rsidRDefault="0042334E" w:rsidP="0042334E">
      <w:pPr>
        <w:pStyle w:val="a8"/>
        <w:rPr>
          <w:rFonts w:ascii="Calibri" w:hAnsi="Calibri" w:cs="Calibri"/>
          <w:color w:val="17365D"/>
          <w:sz w:val="22"/>
          <w:szCs w:val="22"/>
        </w:rPr>
      </w:pPr>
      <w:r w:rsidRPr="0095264F">
        <w:rPr>
          <w:rFonts w:ascii="Calibri" w:hAnsi="Calibri" w:cs="Calibri"/>
          <w:color w:val="17365D"/>
          <w:sz w:val="22"/>
          <w:szCs w:val="22"/>
        </w:rPr>
        <w:t>Η έκθεση συγκεντρώνει και προβάλλει τη μεγαλύτερη ποικιλία σε προϊόντα και υπηρεσίες του τομέα των κατασκευών. Ειδικότερα προβάλλονται :</w:t>
      </w:r>
    </w:p>
    <w:p w:rsidR="003D7B5D" w:rsidRDefault="003D7B5D" w:rsidP="0042334E">
      <w:pPr>
        <w:pStyle w:val="a8"/>
        <w:rPr>
          <w:rFonts w:ascii="Calibri" w:hAnsi="Calibri" w:cs="Calibri"/>
          <w:color w:val="17365D"/>
          <w:sz w:val="22"/>
          <w:szCs w:val="22"/>
        </w:rPr>
      </w:pPr>
    </w:p>
    <w:p w:rsidR="00BD6FD9" w:rsidRPr="0095264F" w:rsidRDefault="00BD6FD9" w:rsidP="0042334E">
      <w:pPr>
        <w:pStyle w:val="a8"/>
        <w:rPr>
          <w:rFonts w:ascii="Calibri" w:hAnsi="Calibri" w:cs="Calibri"/>
          <w:color w:val="17365D"/>
          <w:sz w:val="22"/>
          <w:szCs w:val="22"/>
        </w:rPr>
      </w:pPr>
    </w:p>
    <w:p w:rsidR="0042334E" w:rsidRPr="0095264F" w:rsidRDefault="0042334E" w:rsidP="0042334E">
      <w:pPr>
        <w:pStyle w:val="a8"/>
        <w:rPr>
          <w:rFonts w:ascii="Calibri" w:hAnsi="Calibri"/>
          <w:color w:val="17365D"/>
          <w:sz w:val="22"/>
          <w:szCs w:val="22"/>
        </w:rPr>
      </w:pPr>
      <w:r w:rsidRPr="0095264F">
        <w:rPr>
          <w:rFonts w:ascii="Calibri" w:hAnsi="Calibri" w:cs="Calibri"/>
          <w:color w:val="17365D"/>
          <w:sz w:val="22"/>
          <w:szCs w:val="22"/>
        </w:rPr>
        <w:lastRenderedPageBreak/>
        <w:t>Δομικά υλικά, ηλεκτρολογικό υλικό, κλιματισμός, εξοπλισμός αεροδρομίων, καλώδια, ηλεκτρικά μηχανήματα, τεχνολογία κλιματισμού κατοικιών και επαγγελματικών χώρων, συστήματα καθαρισμού και συντήρησης, προϊόντα μεταλλουργίας και υαλουργίας, μπάνια, κεραμικά</w:t>
      </w:r>
      <w:r w:rsidRPr="0095264F">
        <w:rPr>
          <w:rFonts w:ascii="Calibri" w:hAnsi="Calibri"/>
          <w:color w:val="17365D"/>
          <w:sz w:val="22"/>
          <w:szCs w:val="22"/>
        </w:rPr>
        <w:t>, μάρμαρα υλικά επεξεργασίας μαρμάρων και προϊόντα ξύλου</w:t>
      </w:r>
      <w:r w:rsidR="0095264F" w:rsidRPr="0095264F">
        <w:rPr>
          <w:rFonts w:ascii="Calibri" w:hAnsi="Calibri"/>
          <w:color w:val="17365D"/>
          <w:sz w:val="22"/>
          <w:szCs w:val="22"/>
        </w:rPr>
        <w:t xml:space="preserve"> </w:t>
      </w:r>
      <w:proofErr w:type="spellStart"/>
      <w:r w:rsidR="0095264F">
        <w:rPr>
          <w:rFonts w:ascii="Calibri" w:hAnsi="Calibri"/>
          <w:color w:val="17365D"/>
          <w:sz w:val="22"/>
          <w:szCs w:val="22"/>
        </w:rPr>
        <w:t>κ.α</w:t>
      </w:r>
      <w:proofErr w:type="spellEnd"/>
    </w:p>
    <w:p w:rsidR="0042334E" w:rsidRPr="0042334E" w:rsidRDefault="0042334E" w:rsidP="00D05BFD">
      <w:pPr>
        <w:pStyle w:val="a8"/>
        <w:rPr>
          <w:rFonts w:ascii="Calibri" w:hAnsi="Calibri" w:cs="Calibri"/>
          <w:color w:val="002060"/>
          <w:sz w:val="20"/>
          <w:szCs w:val="20"/>
        </w:rPr>
      </w:pPr>
    </w:p>
    <w:p w:rsidR="00504F68" w:rsidRPr="00B02294" w:rsidRDefault="00504F68" w:rsidP="008600B6">
      <w:pPr>
        <w:pStyle w:val="a8"/>
        <w:rPr>
          <w:rFonts w:ascii="Calibri" w:hAnsi="Calibri" w:cs="Calibri"/>
          <w:color w:val="002060"/>
          <w:sz w:val="20"/>
          <w:szCs w:val="20"/>
        </w:rPr>
      </w:pPr>
    </w:p>
    <w:p w:rsidR="005708A1" w:rsidRPr="008454E5" w:rsidRDefault="005708A1" w:rsidP="005708A1">
      <w:pPr>
        <w:pStyle w:val="a8"/>
        <w:shd w:val="clear" w:color="auto" w:fill="B8CCE4"/>
        <w:rPr>
          <w:rFonts w:ascii="Calibri" w:hAnsi="Calibri" w:cs="Calibri"/>
          <w:b/>
          <w:color w:val="002060"/>
          <w:sz w:val="22"/>
          <w:szCs w:val="20"/>
        </w:rPr>
      </w:pPr>
      <w:r w:rsidRPr="008454E5">
        <w:rPr>
          <w:rFonts w:ascii="Calibri" w:hAnsi="Calibri" w:cs="Calibri"/>
          <w:b/>
          <w:color w:val="002060"/>
          <w:sz w:val="22"/>
          <w:szCs w:val="20"/>
        </w:rPr>
        <w:t>ΣΤΑΤΙΣΤΙΚΑ ΣΤΟΙΧΕΙΑ</w:t>
      </w:r>
      <w:r>
        <w:rPr>
          <w:rFonts w:ascii="Calibri" w:hAnsi="Calibri" w:cs="Calibri"/>
          <w:b/>
          <w:color w:val="002060"/>
          <w:sz w:val="22"/>
          <w:szCs w:val="20"/>
        </w:rPr>
        <w:t xml:space="preserve"> ΕΚΘΕΣΗΣ (201</w:t>
      </w:r>
      <w:r w:rsidR="00506F61">
        <w:rPr>
          <w:rFonts w:ascii="Calibri" w:hAnsi="Calibri" w:cs="Calibri"/>
          <w:b/>
          <w:color w:val="002060"/>
          <w:sz w:val="22"/>
          <w:szCs w:val="20"/>
          <w:lang w:val="en-US"/>
        </w:rPr>
        <w:t>7</w:t>
      </w:r>
      <w:r>
        <w:rPr>
          <w:rFonts w:ascii="Calibri" w:hAnsi="Calibri" w:cs="Calibri"/>
          <w:b/>
          <w:color w:val="002060"/>
          <w:sz w:val="22"/>
          <w:szCs w:val="20"/>
        </w:rPr>
        <w:t>)</w:t>
      </w:r>
    </w:p>
    <w:p w:rsidR="005708A1" w:rsidRPr="004E56C0" w:rsidRDefault="005708A1" w:rsidP="005708A1">
      <w:pPr>
        <w:pStyle w:val="a8"/>
        <w:rPr>
          <w:rFonts w:ascii="Calibri" w:hAnsi="Calibri" w:cs="Calibri"/>
          <w:color w:val="002060"/>
          <w:sz w:val="20"/>
          <w:szCs w:val="20"/>
        </w:rPr>
      </w:pPr>
    </w:p>
    <w:p w:rsidR="005708A1" w:rsidRPr="007264F0" w:rsidRDefault="005708A1" w:rsidP="005708A1">
      <w:pPr>
        <w:pStyle w:val="a8"/>
        <w:numPr>
          <w:ilvl w:val="0"/>
          <w:numId w:val="3"/>
        </w:numPr>
        <w:rPr>
          <w:rFonts w:ascii="Calibri" w:hAnsi="Calibri" w:cs="Calibri"/>
          <w:color w:val="002060"/>
          <w:sz w:val="22"/>
          <w:szCs w:val="22"/>
        </w:rPr>
      </w:pPr>
      <w:r w:rsidRPr="007264F0">
        <w:rPr>
          <w:rFonts w:ascii="Calibri" w:hAnsi="Calibri" w:cs="Calibri"/>
          <w:color w:val="002060"/>
          <w:sz w:val="22"/>
          <w:szCs w:val="22"/>
        </w:rPr>
        <w:t xml:space="preserve">Σύνολο εκθετών: </w:t>
      </w:r>
      <w:r w:rsidR="00506F61">
        <w:rPr>
          <w:rFonts w:ascii="Calibri" w:hAnsi="Calibri" w:cs="Calibri"/>
          <w:color w:val="002060"/>
          <w:sz w:val="22"/>
          <w:szCs w:val="22"/>
          <w:lang w:val="en-US"/>
        </w:rPr>
        <w:t>1.</w:t>
      </w:r>
      <w:r w:rsidR="00950AE1">
        <w:rPr>
          <w:rFonts w:ascii="Calibri" w:hAnsi="Calibri" w:cs="Calibri"/>
          <w:color w:val="002060"/>
          <w:sz w:val="22"/>
          <w:szCs w:val="22"/>
          <w:lang w:val="en-US"/>
        </w:rPr>
        <w:t>2</w:t>
      </w:r>
      <w:r w:rsidR="00506F61">
        <w:rPr>
          <w:rFonts w:ascii="Calibri" w:hAnsi="Calibri" w:cs="Calibri"/>
          <w:color w:val="002060"/>
          <w:sz w:val="22"/>
          <w:szCs w:val="22"/>
          <w:lang w:val="en-US"/>
        </w:rPr>
        <w:t>00</w:t>
      </w:r>
    </w:p>
    <w:p w:rsidR="005708A1" w:rsidRPr="005708A1" w:rsidRDefault="005708A1" w:rsidP="005708A1">
      <w:pPr>
        <w:pStyle w:val="a8"/>
        <w:numPr>
          <w:ilvl w:val="0"/>
          <w:numId w:val="3"/>
        </w:numPr>
        <w:rPr>
          <w:rFonts w:ascii="Calibri" w:hAnsi="Calibri" w:cs="Calibri"/>
          <w:color w:val="002060"/>
          <w:sz w:val="20"/>
          <w:szCs w:val="20"/>
        </w:rPr>
      </w:pPr>
      <w:r w:rsidRPr="007264F0">
        <w:rPr>
          <w:rFonts w:ascii="Calibri" w:hAnsi="Calibri" w:cs="Calibri"/>
          <w:color w:val="002060"/>
          <w:sz w:val="22"/>
          <w:szCs w:val="22"/>
        </w:rPr>
        <w:t>Σύνολο εμπορικών επισκεπτών</w:t>
      </w:r>
      <w:r w:rsidRPr="00E75110">
        <w:rPr>
          <w:rFonts w:ascii="Calibri" w:hAnsi="Calibri" w:cs="Calibri"/>
          <w:color w:val="002060"/>
          <w:sz w:val="20"/>
          <w:szCs w:val="20"/>
        </w:rPr>
        <w:t xml:space="preserve">   </w:t>
      </w:r>
      <w:r w:rsidR="00506F61">
        <w:rPr>
          <w:rFonts w:ascii="Calibri" w:hAnsi="Calibri" w:cs="Calibri"/>
          <w:color w:val="002060"/>
          <w:sz w:val="20"/>
          <w:szCs w:val="20"/>
          <w:lang w:val="en-US"/>
        </w:rPr>
        <w:t>64</w:t>
      </w:r>
      <w:r w:rsidR="00950AE1" w:rsidRPr="00950AE1">
        <w:rPr>
          <w:rFonts w:ascii="Calibri" w:hAnsi="Calibri" w:cs="Calibri"/>
          <w:color w:val="002060"/>
          <w:sz w:val="20"/>
          <w:szCs w:val="20"/>
        </w:rPr>
        <w:t>.</w:t>
      </w:r>
      <w:r w:rsidR="00506F61">
        <w:rPr>
          <w:rFonts w:ascii="Calibri" w:hAnsi="Calibri" w:cs="Calibri"/>
          <w:color w:val="002060"/>
          <w:sz w:val="20"/>
          <w:szCs w:val="20"/>
          <w:lang w:val="en-US"/>
        </w:rPr>
        <w:t>490</w:t>
      </w:r>
    </w:p>
    <w:p w:rsidR="005708A1" w:rsidRPr="005708A1" w:rsidRDefault="005708A1" w:rsidP="005708A1">
      <w:pPr>
        <w:pStyle w:val="a8"/>
        <w:rPr>
          <w:rFonts w:ascii="Calibri" w:hAnsi="Calibri" w:cs="Calibri"/>
          <w:color w:val="002060"/>
          <w:sz w:val="20"/>
          <w:szCs w:val="20"/>
        </w:rPr>
      </w:pPr>
    </w:p>
    <w:p w:rsidR="005708A1" w:rsidRPr="00D452F5" w:rsidRDefault="005708A1" w:rsidP="005708A1">
      <w:pPr>
        <w:shd w:val="clear" w:color="auto" w:fill="B8CCE4"/>
        <w:rPr>
          <w:rFonts w:ascii="Calibri" w:hAnsi="Calibri" w:cs="Calibri"/>
          <w:b/>
          <w:color w:val="002060"/>
          <w:sz w:val="21"/>
          <w:szCs w:val="21"/>
          <w:lang w:val="el-GR" w:eastAsia="el-GR"/>
        </w:rPr>
      </w:pPr>
      <w:r w:rsidRPr="00D452F5">
        <w:rPr>
          <w:rFonts w:ascii="Calibri" w:hAnsi="Calibri" w:cs="Calibri"/>
          <w:b/>
          <w:color w:val="002060"/>
          <w:sz w:val="21"/>
          <w:szCs w:val="21"/>
          <w:lang w:val="el-GR" w:eastAsia="el-GR"/>
        </w:rPr>
        <w:t>(*) ΚΟΣΤΟΣ ΣΥΜΜΕΤΟΧΗΣ</w:t>
      </w:r>
    </w:p>
    <w:p w:rsidR="005708A1" w:rsidRPr="007264F0" w:rsidRDefault="005708A1" w:rsidP="005708A1">
      <w:pPr>
        <w:spacing w:after="120"/>
        <w:rPr>
          <w:rFonts w:ascii="Calibri" w:hAnsi="Calibri" w:cs="Calibri"/>
          <w:color w:val="002060"/>
          <w:sz w:val="22"/>
          <w:szCs w:val="22"/>
          <w:lang w:val="el-GR"/>
        </w:rPr>
      </w:pPr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 xml:space="preserve">Η στήριξη </w:t>
      </w:r>
      <w:r w:rsidR="00D032E7">
        <w:rPr>
          <w:rFonts w:ascii="Calibri" w:hAnsi="Calibri" w:cs="Calibri"/>
          <w:color w:val="002060"/>
          <w:sz w:val="22"/>
          <w:szCs w:val="22"/>
          <w:lang w:val="el-GR"/>
        </w:rPr>
        <w:t xml:space="preserve">της </w:t>
      </w:r>
      <w:r w:rsidR="00D032E7">
        <w:rPr>
          <w:rFonts w:ascii="Calibri" w:hAnsi="Calibri" w:cs="Calibri"/>
          <w:color w:val="002060"/>
          <w:sz w:val="22"/>
          <w:szCs w:val="22"/>
        </w:rPr>
        <w:t>Enterprise</w:t>
      </w:r>
      <w:r w:rsidR="00D032E7" w:rsidRPr="00D032E7">
        <w:rPr>
          <w:rFonts w:ascii="Calibri" w:hAnsi="Calibri" w:cs="Calibri"/>
          <w:color w:val="002060"/>
          <w:sz w:val="22"/>
          <w:szCs w:val="22"/>
          <w:lang w:val="el-GR"/>
        </w:rPr>
        <w:t xml:space="preserve"> </w:t>
      </w:r>
      <w:r w:rsidR="00D032E7">
        <w:rPr>
          <w:rFonts w:ascii="Calibri" w:hAnsi="Calibri" w:cs="Calibri"/>
          <w:color w:val="002060"/>
          <w:sz w:val="22"/>
          <w:szCs w:val="22"/>
        </w:rPr>
        <w:t>Greece</w:t>
      </w:r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 xml:space="preserve"> (40%) θα εφαρμοσθεί είτε στο τιμολόγιο ενοικίου χώρου αναλόγως  </w:t>
      </w:r>
      <w:proofErr w:type="spellStart"/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>ποιά</w:t>
      </w:r>
      <w:proofErr w:type="spellEnd"/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 xml:space="preserve">  έκθεση έχει επιλεγεί </w:t>
      </w:r>
      <w:r w:rsidR="00FB4EDE">
        <w:rPr>
          <w:rFonts w:ascii="Calibri" w:hAnsi="Calibri" w:cs="Calibri"/>
          <w:color w:val="002060"/>
          <w:sz w:val="22"/>
          <w:szCs w:val="22"/>
          <w:lang w:val="el-GR"/>
        </w:rPr>
        <w:t>(</w:t>
      </w:r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>πλέον ειδικών επιβαρύνσεων</w:t>
      </w:r>
      <w:r w:rsidR="00FB4EDE">
        <w:rPr>
          <w:rFonts w:ascii="Calibri" w:hAnsi="Calibri" w:cs="Calibri"/>
          <w:color w:val="002060"/>
          <w:sz w:val="22"/>
          <w:szCs w:val="22"/>
          <w:lang w:val="el-GR"/>
        </w:rPr>
        <w:t>)</w:t>
      </w:r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>, είτε στο τιμολόγιο κατασκευασμένου χώρου του οργανωτή, μέχρι του επιπέδου “</w:t>
      </w:r>
      <w:proofErr w:type="spellStart"/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>Verona</w:t>
      </w:r>
      <w:proofErr w:type="spellEnd"/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 xml:space="preserve">” </w:t>
      </w:r>
      <w:r w:rsidR="00FB4EDE">
        <w:rPr>
          <w:rFonts w:ascii="Calibri" w:hAnsi="Calibri" w:cs="Calibri"/>
          <w:color w:val="002060"/>
          <w:sz w:val="22"/>
          <w:szCs w:val="22"/>
          <w:lang w:val="el-GR"/>
        </w:rPr>
        <w:t>(</w:t>
      </w:r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>πλέον ειδικών επιβαρύνσεων</w:t>
      </w:r>
      <w:r w:rsidR="00FB4EDE">
        <w:rPr>
          <w:rFonts w:ascii="Calibri" w:hAnsi="Calibri" w:cs="Calibri"/>
          <w:color w:val="002060"/>
          <w:sz w:val="22"/>
          <w:szCs w:val="22"/>
          <w:lang w:val="el-GR"/>
        </w:rPr>
        <w:t>)</w:t>
      </w:r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 xml:space="preserve"> </w:t>
      </w:r>
      <w:r w:rsidRPr="007264F0">
        <w:rPr>
          <w:rFonts w:ascii="Calibri" w:hAnsi="Calibri" w:cs="Calibri"/>
          <w:b/>
          <w:color w:val="002060"/>
          <w:sz w:val="22"/>
          <w:szCs w:val="22"/>
          <w:lang w:val="el-GR"/>
        </w:rPr>
        <w:t>για περίπτερο έως</w:t>
      </w:r>
      <w:r w:rsidR="00FB4EDE">
        <w:rPr>
          <w:rFonts w:ascii="Calibri" w:hAnsi="Calibri" w:cs="Calibri"/>
          <w:b/>
          <w:color w:val="002060"/>
          <w:sz w:val="22"/>
          <w:szCs w:val="22"/>
          <w:lang w:val="el-GR"/>
        </w:rPr>
        <w:t xml:space="preserve"> 24</w:t>
      </w:r>
      <w:r w:rsidR="0042334E" w:rsidRPr="007264F0">
        <w:rPr>
          <w:rFonts w:ascii="Calibri" w:hAnsi="Calibri" w:cs="Calibri"/>
          <w:b/>
          <w:color w:val="002060"/>
          <w:sz w:val="22"/>
          <w:szCs w:val="22"/>
          <w:lang w:val="el-GR"/>
        </w:rPr>
        <w:t xml:space="preserve"> </w:t>
      </w:r>
      <w:r w:rsidRPr="007264F0">
        <w:rPr>
          <w:rFonts w:ascii="Calibri" w:hAnsi="Calibri" w:cs="Calibri"/>
          <w:b/>
          <w:color w:val="002060"/>
          <w:sz w:val="22"/>
          <w:szCs w:val="22"/>
          <w:lang w:val="el-GR"/>
        </w:rPr>
        <w:t>τ.μ</w:t>
      </w:r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 xml:space="preserve">. </w:t>
      </w:r>
      <w:r w:rsidRPr="00506F61">
        <w:rPr>
          <w:rFonts w:ascii="Calibri" w:hAnsi="Calibri" w:cs="Calibri"/>
          <w:color w:val="002060"/>
          <w:sz w:val="22"/>
          <w:szCs w:val="22"/>
          <w:u w:val="single"/>
          <w:lang w:val="el-GR"/>
        </w:rPr>
        <w:t xml:space="preserve">Το </w:t>
      </w:r>
      <w:r w:rsidRPr="00506F61">
        <w:rPr>
          <w:rFonts w:ascii="Calibri" w:hAnsi="Calibri" w:cs="Calibri"/>
          <w:color w:val="002060"/>
          <w:sz w:val="22"/>
          <w:szCs w:val="22"/>
          <w:u w:val="single"/>
        </w:rPr>
        <w:t>registration</w:t>
      </w:r>
      <w:r w:rsidRPr="00506F61">
        <w:rPr>
          <w:rFonts w:ascii="Calibri" w:hAnsi="Calibri" w:cs="Calibri"/>
          <w:color w:val="002060"/>
          <w:sz w:val="22"/>
          <w:szCs w:val="22"/>
          <w:u w:val="single"/>
          <w:lang w:val="el-GR"/>
        </w:rPr>
        <w:t xml:space="preserve"> </w:t>
      </w:r>
      <w:r w:rsidRPr="00506F61">
        <w:rPr>
          <w:rFonts w:ascii="Calibri" w:hAnsi="Calibri" w:cs="Calibri"/>
          <w:color w:val="002060"/>
          <w:sz w:val="22"/>
          <w:szCs w:val="22"/>
          <w:u w:val="single"/>
        </w:rPr>
        <w:t>fee</w:t>
      </w:r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 xml:space="preserve"> βαρύνει εξ’ ολοκλήρου τον εκθέτη. </w:t>
      </w:r>
    </w:p>
    <w:p w:rsidR="005708A1" w:rsidRPr="007264F0" w:rsidRDefault="005708A1" w:rsidP="005708A1">
      <w:pPr>
        <w:spacing w:after="120"/>
        <w:rPr>
          <w:rFonts w:ascii="Calibri" w:hAnsi="Calibri" w:cs="Calibri"/>
          <w:color w:val="002060"/>
          <w:sz w:val="22"/>
          <w:szCs w:val="22"/>
          <w:lang w:val="el-GR"/>
        </w:rPr>
      </w:pPr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 xml:space="preserve">Η εκταμίευση της συμμετοχής </w:t>
      </w:r>
      <w:r w:rsidR="0042334E" w:rsidRPr="007264F0">
        <w:rPr>
          <w:rFonts w:ascii="Calibri" w:hAnsi="Calibri" w:cs="Calibri"/>
          <w:color w:val="002060"/>
          <w:sz w:val="22"/>
          <w:szCs w:val="22"/>
          <w:lang w:val="el-GR"/>
        </w:rPr>
        <w:t xml:space="preserve">της </w:t>
      </w:r>
      <w:r w:rsidR="0042334E" w:rsidRPr="007264F0">
        <w:rPr>
          <w:rFonts w:ascii="Calibri" w:hAnsi="Calibri" w:cs="Calibri"/>
          <w:color w:val="002060"/>
          <w:sz w:val="22"/>
          <w:szCs w:val="22"/>
        </w:rPr>
        <w:t>Enterprise</w:t>
      </w:r>
      <w:r w:rsidR="0042334E" w:rsidRPr="007264F0">
        <w:rPr>
          <w:rFonts w:ascii="Calibri" w:hAnsi="Calibri" w:cs="Calibri"/>
          <w:color w:val="002060"/>
          <w:sz w:val="22"/>
          <w:szCs w:val="22"/>
          <w:lang w:val="el-GR"/>
        </w:rPr>
        <w:t xml:space="preserve"> </w:t>
      </w:r>
      <w:r w:rsidR="0042334E" w:rsidRPr="007264F0">
        <w:rPr>
          <w:rFonts w:ascii="Calibri" w:hAnsi="Calibri" w:cs="Calibri"/>
          <w:color w:val="002060"/>
          <w:sz w:val="22"/>
          <w:szCs w:val="22"/>
        </w:rPr>
        <w:t>Greece</w:t>
      </w:r>
      <w:r w:rsidR="0042334E" w:rsidRPr="007264F0">
        <w:rPr>
          <w:rFonts w:ascii="Calibri" w:hAnsi="Calibri" w:cs="Calibri"/>
          <w:color w:val="002060"/>
          <w:sz w:val="22"/>
          <w:szCs w:val="22"/>
          <w:lang w:val="el-GR"/>
        </w:rPr>
        <w:t xml:space="preserve"> </w:t>
      </w:r>
      <w:r w:rsidR="0042334E" w:rsidRPr="007264F0">
        <w:rPr>
          <w:rFonts w:ascii="Calibri" w:hAnsi="Calibri" w:cs="Calibri"/>
          <w:color w:val="002060"/>
          <w:sz w:val="22"/>
          <w:szCs w:val="22"/>
        </w:rPr>
        <w:t>S</w:t>
      </w:r>
      <w:r w:rsidR="0042334E" w:rsidRPr="007264F0">
        <w:rPr>
          <w:rFonts w:ascii="Calibri" w:hAnsi="Calibri" w:cs="Calibri"/>
          <w:color w:val="002060"/>
          <w:sz w:val="22"/>
          <w:szCs w:val="22"/>
          <w:lang w:val="el-GR"/>
        </w:rPr>
        <w:t>.</w:t>
      </w:r>
      <w:r w:rsidR="0042334E" w:rsidRPr="007264F0">
        <w:rPr>
          <w:rFonts w:ascii="Calibri" w:hAnsi="Calibri" w:cs="Calibri"/>
          <w:color w:val="002060"/>
          <w:sz w:val="22"/>
          <w:szCs w:val="22"/>
        </w:rPr>
        <w:t>A</w:t>
      </w:r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 xml:space="preserve"> προς τον οργανωτή</w:t>
      </w:r>
      <w:r w:rsidR="0042334E" w:rsidRPr="007264F0">
        <w:rPr>
          <w:rFonts w:ascii="Calibri" w:hAnsi="Calibri" w:cs="Calibri"/>
          <w:color w:val="002060"/>
          <w:sz w:val="22"/>
          <w:szCs w:val="22"/>
          <w:lang w:val="el-GR"/>
        </w:rPr>
        <w:t>,</w:t>
      </w:r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 xml:space="preserve"> θα πραγματοποιείται μετά την αντίστοιχη οικονομική τακτοποίηση του εκθέτη </w:t>
      </w:r>
      <w:r w:rsidR="00FB4EDE">
        <w:rPr>
          <w:rFonts w:ascii="Calibri" w:hAnsi="Calibri" w:cs="Calibri"/>
          <w:color w:val="002060"/>
          <w:sz w:val="22"/>
          <w:szCs w:val="22"/>
          <w:lang w:val="el-GR"/>
        </w:rPr>
        <w:t xml:space="preserve">συμπεριλαμβανομένου του </w:t>
      </w:r>
      <w:r w:rsidR="00FB4EDE">
        <w:rPr>
          <w:rFonts w:ascii="Calibri" w:hAnsi="Calibri" w:cs="Calibri"/>
          <w:color w:val="002060"/>
          <w:sz w:val="22"/>
          <w:szCs w:val="22"/>
        </w:rPr>
        <w:t>registration</w:t>
      </w:r>
      <w:r w:rsidR="00FB4EDE" w:rsidRPr="00FB4EDE">
        <w:rPr>
          <w:rFonts w:ascii="Calibri" w:hAnsi="Calibri" w:cs="Calibri"/>
          <w:color w:val="002060"/>
          <w:sz w:val="22"/>
          <w:szCs w:val="22"/>
          <w:lang w:val="el-GR"/>
        </w:rPr>
        <w:t xml:space="preserve"> </w:t>
      </w:r>
      <w:r w:rsidR="00FB4EDE">
        <w:rPr>
          <w:rFonts w:ascii="Calibri" w:hAnsi="Calibri" w:cs="Calibri"/>
          <w:color w:val="002060"/>
          <w:sz w:val="22"/>
          <w:szCs w:val="22"/>
        </w:rPr>
        <w:t>fee</w:t>
      </w:r>
      <w:r w:rsidR="00FB4EDE" w:rsidRPr="00FB4EDE">
        <w:rPr>
          <w:rFonts w:ascii="Calibri" w:hAnsi="Calibri" w:cs="Calibri"/>
          <w:color w:val="002060"/>
          <w:sz w:val="22"/>
          <w:szCs w:val="22"/>
          <w:lang w:val="el-GR"/>
        </w:rPr>
        <w:t xml:space="preserve">, </w:t>
      </w:r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 xml:space="preserve">προς τον οργανωτή. </w:t>
      </w:r>
    </w:p>
    <w:p w:rsidR="005708A1" w:rsidRPr="00D452F5" w:rsidRDefault="005708A1" w:rsidP="005708A1">
      <w:pPr>
        <w:spacing w:before="0"/>
        <w:ind w:left="57" w:right="57"/>
        <w:jc w:val="left"/>
        <w:rPr>
          <w:rFonts w:ascii="Calibri" w:hAnsi="Calibri" w:cs="Arial"/>
          <w:color w:val="002060"/>
          <w:sz w:val="21"/>
          <w:szCs w:val="21"/>
          <w:lang w:val="el-GR"/>
        </w:rPr>
      </w:pPr>
    </w:p>
    <w:p w:rsidR="005708A1" w:rsidRPr="008454E5" w:rsidRDefault="005708A1" w:rsidP="005708A1">
      <w:pPr>
        <w:pStyle w:val="1"/>
        <w:shd w:val="clear" w:color="auto" w:fill="B8CCE4"/>
        <w:tabs>
          <w:tab w:val="left" w:pos="9720"/>
        </w:tabs>
        <w:rPr>
          <w:rFonts w:ascii="Calibri" w:hAnsi="Calibri" w:cs="Calibri"/>
          <w:b/>
          <w:color w:val="002060"/>
          <w:sz w:val="22"/>
          <w:lang w:val="el-GR"/>
        </w:rPr>
      </w:pPr>
      <w:r w:rsidRPr="008454E5">
        <w:rPr>
          <w:rFonts w:ascii="Calibri" w:hAnsi="Calibri" w:cs="Calibri"/>
          <w:b/>
          <w:color w:val="002060"/>
          <w:sz w:val="22"/>
          <w:lang w:val="el-GR"/>
        </w:rPr>
        <w:t>ΟΡΟΙ ΣΥΜΜΕΤΟΧΗΣ</w:t>
      </w:r>
    </w:p>
    <w:p w:rsidR="005708A1" w:rsidRPr="0075034E" w:rsidRDefault="005708A1" w:rsidP="005708A1">
      <w:pPr>
        <w:spacing w:before="0"/>
        <w:ind w:left="57" w:right="57"/>
        <w:jc w:val="left"/>
        <w:rPr>
          <w:rFonts w:ascii="Calibri" w:hAnsi="Calibri" w:cs="Arial"/>
          <w:color w:val="000080"/>
          <w:sz w:val="20"/>
          <w:szCs w:val="20"/>
          <w:lang w:val="el-GR"/>
        </w:rPr>
      </w:pPr>
    </w:p>
    <w:p w:rsidR="00F14178" w:rsidRPr="00FB4EDE" w:rsidRDefault="00F14178" w:rsidP="00F14178">
      <w:pPr>
        <w:spacing w:after="120"/>
        <w:rPr>
          <w:rFonts w:ascii="Calibri" w:hAnsi="Calibri" w:cs="Calibri"/>
          <w:b/>
          <w:color w:val="002060"/>
          <w:sz w:val="22"/>
          <w:szCs w:val="22"/>
          <w:lang w:val="el-GR"/>
        </w:rPr>
      </w:pPr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 xml:space="preserve">Οι ενδιαφερόμενοι  θα πρέπει  μαζί με την </w:t>
      </w:r>
      <w:r w:rsidRPr="001D22F7">
        <w:rPr>
          <w:rFonts w:ascii="Calibri" w:hAnsi="Calibri" w:cs="Calibri"/>
          <w:b/>
          <w:color w:val="002060"/>
          <w:sz w:val="22"/>
          <w:szCs w:val="22"/>
          <w:lang w:val="el-GR"/>
        </w:rPr>
        <w:t>αίτηση συμμετοχής</w:t>
      </w:r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 xml:space="preserve"> </w:t>
      </w:r>
      <w:r w:rsidR="001D22F7" w:rsidRPr="00AA5434">
        <w:rPr>
          <w:rFonts w:ascii="Calibri" w:hAnsi="Calibri" w:cs="Arial"/>
          <w:b/>
          <w:bCs/>
          <w:color w:val="002060"/>
          <w:sz w:val="22"/>
          <w:szCs w:val="22"/>
          <w:u w:val="single"/>
          <w:lang w:val="el-GR"/>
        </w:rPr>
        <w:t xml:space="preserve">(η αίτηση συμμετοχής μπορεί να υποβληθεί και ηλεκτρονικά μέσω της ιστοσελίδας της Enterprise Greece από τον σύνδεσμο </w:t>
      </w:r>
      <w:hyperlink r:id="rId12" w:history="1">
        <w:r w:rsidR="001D22F7" w:rsidRPr="006D4B7B">
          <w:rPr>
            <w:rStyle w:val="-"/>
            <w:rFonts w:ascii="Calibri" w:hAnsi="Calibri" w:cs="Arial"/>
            <w:b/>
            <w:bCs/>
            <w:sz w:val="22"/>
            <w:szCs w:val="22"/>
            <w:lang w:val="el-GR"/>
          </w:rPr>
          <w:t>ΑΙΤΗΣΗ</w:t>
        </w:r>
      </w:hyperlink>
      <w:r w:rsidR="001D22F7" w:rsidRPr="00AA5434">
        <w:rPr>
          <w:rFonts w:ascii="Calibri" w:hAnsi="Calibri" w:cs="Arial"/>
          <w:b/>
          <w:bCs/>
          <w:color w:val="002060"/>
          <w:sz w:val="22"/>
          <w:szCs w:val="22"/>
          <w:u w:val="single"/>
          <w:lang w:val="el-GR"/>
        </w:rPr>
        <w:t>)</w:t>
      </w:r>
      <w:r w:rsidR="001D22F7">
        <w:rPr>
          <w:rFonts w:ascii="Calibri" w:hAnsi="Calibri" w:cs="Arial"/>
          <w:b/>
          <w:bCs/>
          <w:color w:val="002060"/>
          <w:sz w:val="22"/>
          <w:szCs w:val="22"/>
          <w:u w:val="single"/>
          <w:lang w:val="el-GR"/>
        </w:rPr>
        <w:t xml:space="preserve"> </w:t>
      </w:r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 xml:space="preserve">προς την </w:t>
      </w:r>
      <w:r w:rsidRPr="007264F0">
        <w:rPr>
          <w:rFonts w:ascii="Calibri" w:hAnsi="Calibri" w:cs="Calibri"/>
          <w:color w:val="002060"/>
          <w:sz w:val="22"/>
          <w:szCs w:val="22"/>
        </w:rPr>
        <w:t>Enterprise</w:t>
      </w:r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 xml:space="preserve"> </w:t>
      </w:r>
      <w:r w:rsidRPr="007264F0">
        <w:rPr>
          <w:rFonts w:ascii="Calibri" w:hAnsi="Calibri" w:cs="Calibri"/>
          <w:color w:val="002060"/>
          <w:sz w:val="22"/>
          <w:szCs w:val="22"/>
        </w:rPr>
        <w:t>Greece</w:t>
      </w:r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 xml:space="preserve"> </w:t>
      </w:r>
      <w:r w:rsidRPr="007264F0">
        <w:rPr>
          <w:rFonts w:ascii="Calibri" w:hAnsi="Calibri" w:cs="Calibri"/>
          <w:color w:val="002060"/>
          <w:sz w:val="22"/>
          <w:szCs w:val="22"/>
        </w:rPr>
        <w:t>S</w:t>
      </w:r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>.</w:t>
      </w:r>
      <w:r w:rsidRPr="007264F0">
        <w:rPr>
          <w:rFonts w:ascii="Calibri" w:hAnsi="Calibri" w:cs="Calibri"/>
          <w:color w:val="002060"/>
          <w:sz w:val="22"/>
          <w:szCs w:val="22"/>
        </w:rPr>
        <w:t>A</w:t>
      </w:r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>, να συμπληρώσουν και την αντίστοιχη αίτηση</w:t>
      </w:r>
      <w:r w:rsidR="001D22F7">
        <w:rPr>
          <w:rFonts w:ascii="Calibri" w:hAnsi="Calibri" w:cs="Calibri"/>
          <w:color w:val="002060"/>
          <w:sz w:val="22"/>
          <w:szCs w:val="22"/>
          <w:lang w:val="el-GR"/>
        </w:rPr>
        <w:t xml:space="preserve"> συμμετοχής προς τους οργανωτές</w:t>
      </w:r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 xml:space="preserve">, ανάλογα με τη διοργάνωση που τους ενδιαφέρει. </w:t>
      </w:r>
      <w:r w:rsidRPr="00FB4EDE">
        <w:rPr>
          <w:rFonts w:ascii="Calibri" w:hAnsi="Calibri" w:cs="Calibri"/>
          <w:b/>
          <w:color w:val="002060"/>
          <w:sz w:val="22"/>
          <w:szCs w:val="22"/>
          <w:lang w:val="el-GR"/>
        </w:rPr>
        <w:t>Σημειώνεται ότι η αίτηση συμμετοχής των οργανωτών αποτελεί ανέκκλητη δέσμευση καταβολής του αντίστοιχου ενοικίου και η αποστολή των αντίστοιχων προκαταβολών θα πρέπει να γίνει κατά τις προβλεπόμενες από τους οργανωτές ημερομηνίες.</w:t>
      </w:r>
    </w:p>
    <w:p w:rsidR="005708A1" w:rsidRPr="007264F0" w:rsidRDefault="005708A1" w:rsidP="005708A1">
      <w:pPr>
        <w:spacing w:after="120"/>
        <w:rPr>
          <w:rFonts w:ascii="Calibri" w:hAnsi="Calibri" w:cs="Calibri"/>
          <w:color w:val="002060"/>
          <w:sz w:val="22"/>
          <w:szCs w:val="22"/>
          <w:lang w:val="el-GR"/>
        </w:rPr>
      </w:pPr>
      <w:r w:rsidRPr="007264F0">
        <w:rPr>
          <w:rFonts w:ascii="Calibri" w:hAnsi="Calibri" w:cs="Calibri"/>
          <w:color w:val="002060"/>
          <w:sz w:val="22"/>
          <w:szCs w:val="22"/>
          <w:lang w:val="el-GR"/>
        </w:rPr>
        <w:t>Ευχαριστούμε για τη συνεργασία, μη διστάσετε να επικοινωνήσετε μαζί μας για οποιαδήποτε συμπληρωματική πληροφορία.</w:t>
      </w:r>
    </w:p>
    <w:p w:rsidR="00886A8C" w:rsidRPr="000927BF" w:rsidRDefault="00886A8C" w:rsidP="008600B6">
      <w:pPr>
        <w:pStyle w:val="a8"/>
        <w:rPr>
          <w:rFonts w:ascii="Calibri" w:hAnsi="Calibri" w:cs="Calibri"/>
          <w:strike/>
          <w:color w:val="002060"/>
          <w:sz w:val="20"/>
          <w:szCs w:val="20"/>
        </w:rPr>
      </w:pPr>
    </w:p>
    <w:p w:rsidR="00D82584" w:rsidRDefault="00D82584" w:rsidP="00DF7363">
      <w:pPr>
        <w:spacing w:before="0"/>
        <w:rPr>
          <w:rFonts w:ascii="Calibri" w:hAnsi="Calibri" w:cs="Calibri"/>
          <w:color w:val="002060"/>
          <w:sz w:val="22"/>
          <w:szCs w:val="22"/>
          <w:lang w:val="el-GR"/>
        </w:rPr>
      </w:pPr>
    </w:p>
    <w:p w:rsidR="001D22F7" w:rsidRDefault="001D22F7" w:rsidP="00DF7363">
      <w:pPr>
        <w:spacing w:before="0"/>
        <w:rPr>
          <w:rFonts w:ascii="Calibri" w:hAnsi="Calibri" w:cs="Calibri"/>
          <w:color w:val="002060"/>
          <w:sz w:val="22"/>
          <w:szCs w:val="22"/>
          <w:lang w:val="el-GR"/>
        </w:rPr>
      </w:pPr>
    </w:p>
    <w:p w:rsidR="00DF6E0C" w:rsidRPr="003D7B5D" w:rsidRDefault="003D7B5D" w:rsidP="003D7B5D">
      <w:pPr>
        <w:spacing w:before="0"/>
        <w:rPr>
          <w:rFonts w:ascii="Calibri" w:hAnsi="Calibri" w:cs="Calibri"/>
          <w:b/>
          <w:color w:val="002060"/>
          <w:sz w:val="22"/>
          <w:szCs w:val="22"/>
          <w:lang w:val="el-GR"/>
        </w:rPr>
      </w:pPr>
      <w:r w:rsidRPr="003D7B5D">
        <w:rPr>
          <w:rFonts w:ascii="Calibri" w:hAnsi="Calibri" w:cs="Calibri"/>
          <w:b/>
          <w:color w:val="002060"/>
          <w:sz w:val="22"/>
          <w:szCs w:val="22"/>
          <w:lang w:val="el-GR"/>
        </w:rPr>
        <w:t>Μανώλης Δανιήλ</w:t>
      </w:r>
    </w:p>
    <w:p w:rsidR="003D7B5D" w:rsidRPr="003D7B5D" w:rsidRDefault="003D7B5D" w:rsidP="003D7B5D">
      <w:pPr>
        <w:spacing w:before="0"/>
        <w:rPr>
          <w:rFonts w:ascii="Calibri" w:hAnsi="Calibri" w:cs="Calibri"/>
          <w:b/>
          <w:color w:val="002060"/>
          <w:sz w:val="22"/>
          <w:szCs w:val="22"/>
          <w:lang w:val="el-GR"/>
        </w:rPr>
      </w:pPr>
      <w:r w:rsidRPr="003D7B5D">
        <w:rPr>
          <w:rFonts w:ascii="Calibri" w:hAnsi="Calibri" w:cs="Calibri"/>
          <w:b/>
          <w:color w:val="002060"/>
          <w:sz w:val="22"/>
          <w:szCs w:val="22"/>
          <w:lang w:val="el-GR"/>
        </w:rPr>
        <w:t>Διευθυντής</w:t>
      </w:r>
    </w:p>
    <w:sectPr w:rsidR="003D7B5D" w:rsidRPr="003D7B5D" w:rsidSect="001D22F7">
      <w:headerReference w:type="default" r:id="rId13"/>
      <w:footerReference w:type="default" r:id="rId14"/>
      <w:type w:val="continuous"/>
      <w:pgSz w:w="12240" w:h="15840"/>
      <w:pgMar w:top="1418" w:right="1080" w:bottom="81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6C" w:rsidRDefault="00546B6C" w:rsidP="00026961">
      <w:pPr>
        <w:spacing w:before="0"/>
      </w:pPr>
      <w:r>
        <w:separator/>
      </w:r>
    </w:p>
  </w:endnote>
  <w:endnote w:type="continuationSeparator" w:id="0">
    <w:p w:rsidR="00546B6C" w:rsidRDefault="00546B6C" w:rsidP="0002696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0C" w:rsidRPr="00684BDB" w:rsidRDefault="00DF6E0C" w:rsidP="00A64ADD">
    <w:pPr>
      <w:pStyle w:val="a5"/>
      <w:tabs>
        <w:tab w:val="center" w:pos="-426"/>
        <w:tab w:val="right" w:pos="8931"/>
      </w:tabs>
      <w:spacing w:line="100" w:lineRule="atLeast"/>
      <w:jc w:val="center"/>
      <w:rPr>
        <w:rFonts w:ascii="Tahoma" w:hAnsi="Tahoma" w:cs="Tahoma"/>
        <w:bCs/>
        <w:szCs w:val="18"/>
      </w:rPr>
    </w:pPr>
    <w:r>
      <w:rPr>
        <w:rFonts w:ascii="Tahoma" w:hAnsi="Tahoma" w:cs="Tahoma"/>
        <w:b/>
        <w:bCs/>
        <w:szCs w:val="18"/>
      </w:rPr>
      <w:t>Enterprise Greece</w:t>
    </w:r>
    <w:r w:rsidRPr="00E90199">
      <w:rPr>
        <w:rFonts w:ascii="Tahoma" w:hAnsi="Tahoma" w:cs="Tahoma"/>
        <w:b/>
        <w:bCs/>
        <w:szCs w:val="18"/>
      </w:rPr>
      <w:t xml:space="preserve"> </w:t>
    </w:r>
    <w:r>
      <w:rPr>
        <w:rFonts w:ascii="Tahoma" w:hAnsi="Tahoma" w:cs="Tahoma"/>
        <w:b/>
        <w:bCs/>
        <w:szCs w:val="18"/>
      </w:rPr>
      <w:br/>
    </w:r>
    <w:r w:rsidRPr="00D572C0">
      <w:rPr>
        <w:rFonts w:ascii="Tahoma" w:hAnsi="Tahoma" w:cs="Tahoma"/>
        <w:bCs/>
        <w:szCs w:val="18"/>
      </w:rPr>
      <w:t xml:space="preserve">109 </w:t>
    </w:r>
    <w:proofErr w:type="spellStart"/>
    <w:r w:rsidRPr="00D572C0">
      <w:rPr>
        <w:rFonts w:ascii="Tahoma" w:hAnsi="Tahoma" w:cs="Tahoma"/>
        <w:bCs/>
        <w:szCs w:val="18"/>
      </w:rPr>
      <w:t>Vasilisis</w:t>
    </w:r>
    <w:proofErr w:type="spellEnd"/>
    <w:r w:rsidRPr="00D572C0">
      <w:rPr>
        <w:rFonts w:ascii="Tahoma" w:hAnsi="Tahoma" w:cs="Tahoma"/>
        <w:bCs/>
        <w:szCs w:val="18"/>
      </w:rPr>
      <w:t xml:space="preserve"> </w:t>
    </w:r>
    <w:proofErr w:type="spellStart"/>
    <w:r w:rsidRPr="00D572C0">
      <w:rPr>
        <w:rFonts w:ascii="Tahoma" w:hAnsi="Tahoma" w:cs="Tahoma"/>
        <w:bCs/>
        <w:szCs w:val="18"/>
      </w:rPr>
      <w:t>Sophias</w:t>
    </w:r>
    <w:proofErr w:type="spellEnd"/>
    <w:r w:rsidRPr="00D572C0">
      <w:rPr>
        <w:rFonts w:ascii="Tahoma" w:hAnsi="Tahoma" w:cs="Tahoma"/>
        <w:bCs/>
        <w:szCs w:val="18"/>
      </w:rPr>
      <w:t xml:space="preserve"> </w:t>
    </w:r>
    <w:proofErr w:type="spellStart"/>
    <w:r w:rsidRPr="00D572C0">
      <w:rPr>
        <w:rFonts w:ascii="Tahoma" w:hAnsi="Tahoma" w:cs="Tahoma"/>
        <w:bCs/>
        <w:szCs w:val="18"/>
      </w:rPr>
      <w:t>Avenue</w:t>
    </w:r>
    <w:proofErr w:type="spellEnd"/>
    <w:r w:rsidRPr="00D572C0">
      <w:rPr>
        <w:rFonts w:ascii="Tahoma" w:hAnsi="Tahoma" w:cs="Tahoma"/>
        <w:bCs/>
        <w:szCs w:val="18"/>
      </w:rPr>
      <w:t xml:space="preserve">, 115 21 </w:t>
    </w:r>
    <w:proofErr w:type="spellStart"/>
    <w:r w:rsidRPr="00D572C0">
      <w:rPr>
        <w:rFonts w:ascii="Tahoma" w:hAnsi="Tahoma" w:cs="Tahoma"/>
        <w:bCs/>
        <w:szCs w:val="18"/>
      </w:rPr>
      <w:t>Athens</w:t>
    </w:r>
    <w:proofErr w:type="spellEnd"/>
    <w:r w:rsidRPr="00D572C0">
      <w:rPr>
        <w:rFonts w:ascii="Tahoma" w:hAnsi="Tahoma" w:cs="Tahoma"/>
        <w:bCs/>
        <w:szCs w:val="18"/>
      </w:rPr>
      <w:t xml:space="preserve"> GREECE</w:t>
    </w:r>
  </w:p>
  <w:p w:rsidR="00DF6E0C" w:rsidRPr="00E90199" w:rsidRDefault="00DF6E0C" w:rsidP="00A64ADD">
    <w:pPr>
      <w:pStyle w:val="a5"/>
      <w:jc w:val="center"/>
    </w:pPr>
    <w:r w:rsidRPr="00684BDB">
      <w:rPr>
        <w:rFonts w:ascii="Tahoma" w:hAnsi="Tahoma" w:cs="Tahoma"/>
        <w:bCs/>
        <w:szCs w:val="18"/>
        <w:lang w:val="fr-FR"/>
      </w:rPr>
      <w:t>T: +30 210 3355700, F: +30</w:t>
    </w:r>
    <w:r>
      <w:rPr>
        <w:rFonts w:ascii="Tahoma" w:hAnsi="Tahoma" w:cs="Tahoma"/>
        <w:bCs/>
        <w:szCs w:val="18"/>
        <w:lang w:val="fr-FR"/>
      </w:rPr>
      <w:t xml:space="preserve"> </w:t>
    </w:r>
    <w:r w:rsidRPr="00684BDB">
      <w:rPr>
        <w:rFonts w:ascii="Tahoma" w:hAnsi="Tahoma" w:cs="Tahoma"/>
        <w:bCs/>
        <w:szCs w:val="18"/>
        <w:lang w:val="fr-FR"/>
      </w:rPr>
      <w:t xml:space="preserve">210 </w:t>
    </w:r>
    <w:r>
      <w:rPr>
        <w:rFonts w:ascii="Tahoma" w:hAnsi="Tahoma" w:cs="Tahoma"/>
        <w:bCs/>
        <w:szCs w:val="18"/>
        <w:lang w:val="fr-FR"/>
      </w:rPr>
      <w:t>3242079</w:t>
    </w:r>
    <w:r w:rsidRPr="00684BDB">
      <w:rPr>
        <w:rFonts w:ascii="Tahoma" w:hAnsi="Tahoma" w:cs="Tahoma"/>
        <w:bCs/>
        <w:szCs w:val="18"/>
        <w:lang w:val="fr-FR"/>
      </w:rPr>
      <w:t xml:space="preserve">, </w:t>
    </w:r>
    <w:hyperlink r:id="rId1" w:history="1">
      <w:r w:rsidRPr="000A4F62">
        <w:rPr>
          <w:rStyle w:val="-"/>
          <w:rFonts w:ascii="Tahoma" w:hAnsi="Tahoma" w:cs="Tahoma"/>
          <w:bCs/>
          <w:szCs w:val="18"/>
          <w:lang w:val="it-IT"/>
        </w:rPr>
        <w:t>www.enterprisegreece.gov.gr</w:t>
      </w:r>
    </w:hyperlink>
  </w:p>
  <w:p w:rsidR="00DF6E0C" w:rsidRPr="00A64ADD" w:rsidRDefault="00DF6E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6C" w:rsidRDefault="00546B6C" w:rsidP="00026961">
      <w:pPr>
        <w:spacing w:before="0"/>
      </w:pPr>
      <w:r>
        <w:separator/>
      </w:r>
    </w:p>
  </w:footnote>
  <w:footnote w:type="continuationSeparator" w:id="0">
    <w:p w:rsidR="00546B6C" w:rsidRDefault="00546B6C" w:rsidP="0002696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0C" w:rsidRDefault="00D40EB7">
    <w:pPr>
      <w:pStyle w:val="a4"/>
    </w:pPr>
    <w:r>
      <w:rPr>
        <w:noProof/>
        <w:lang w:val="el-GR" w:eastAsia="el-GR"/>
      </w:rPr>
      <w:drawing>
        <wp:anchor distT="0" distB="0" distL="0" distR="0" simplePos="0" relativeHeight="251657728" behindDoc="1" locked="0" layoutInCell="1" allowOverlap="1">
          <wp:simplePos x="0" y="0"/>
          <wp:positionH relativeFrom="character">
            <wp:posOffset>38100</wp:posOffset>
          </wp:positionH>
          <wp:positionV relativeFrom="line">
            <wp:posOffset>-219075</wp:posOffset>
          </wp:positionV>
          <wp:extent cx="2133600" cy="438150"/>
          <wp:effectExtent l="0" t="0" r="0" b="0"/>
          <wp:wrapNone/>
          <wp:docPr id="5" name="Picture" descr="enterprise_greece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enterprise_greece_log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2AB1"/>
    <w:multiLevelType w:val="hybridMultilevel"/>
    <w:tmpl w:val="C2D05520"/>
    <w:lvl w:ilvl="0" w:tplc="0408000D">
      <w:start w:val="1"/>
      <w:numFmt w:val="bullet"/>
      <w:lvlText w:val="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95F7BA5"/>
    <w:multiLevelType w:val="hybridMultilevel"/>
    <w:tmpl w:val="15F82B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094A8D"/>
    <w:multiLevelType w:val="hybridMultilevel"/>
    <w:tmpl w:val="876A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536DD"/>
    <w:multiLevelType w:val="hybridMultilevel"/>
    <w:tmpl w:val="063A5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318A5"/>
    <w:multiLevelType w:val="hybridMultilevel"/>
    <w:tmpl w:val="ED800050"/>
    <w:lvl w:ilvl="0" w:tplc="27EE51F6">
      <w:start w:val="1"/>
      <w:numFmt w:val="bullet"/>
      <w:lvlText w:val="●"/>
      <w:lvlJc w:val="left"/>
      <w:pPr>
        <w:tabs>
          <w:tab w:val="num" w:pos="574"/>
        </w:tabs>
        <w:ind w:left="574" w:hanging="360"/>
      </w:pPr>
      <w:rPr>
        <w:rFonts w:ascii="Verdana" w:hAnsi="Verdana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52524F5"/>
    <w:multiLevelType w:val="singleLevel"/>
    <w:tmpl w:val="3028CB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 w15:restartNumberingAfterBreak="0">
    <w:nsid w:val="28FE65B5"/>
    <w:multiLevelType w:val="hybridMultilevel"/>
    <w:tmpl w:val="F5AEC4B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1F47"/>
    <w:multiLevelType w:val="hybridMultilevel"/>
    <w:tmpl w:val="4B12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362E1"/>
    <w:multiLevelType w:val="hybridMultilevel"/>
    <w:tmpl w:val="A21451D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E63B9D"/>
    <w:multiLevelType w:val="hybridMultilevel"/>
    <w:tmpl w:val="583EC6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F2021E"/>
    <w:multiLevelType w:val="hybridMultilevel"/>
    <w:tmpl w:val="CBB09DB0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64E54E0"/>
    <w:multiLevelType w:val="hybridMultilevel"/>
    <w:tmpl w:val="998063CE"/>
    <w:lvl w:ilvl="0" w:tplc="27EE51F6">
      <w:start w:val="1"/>
      <w:numFmt w:val="bullet"/>
      <w:lvlText w:val="●"/>
      <w:lvlJc w:val="left"/>
      <w:pPr>
        <w:tabs>
          <w:tab w:val="num" w:pos="480"/>
        </w:tabs>
        <w:ind w:left="480" w:hanging="360"/>
      </w:pPr>
      <w:rPr>
        <w:rFonts w:ascii="Verdana" w:hAnsi="Verdana" w:hint="default"/>
        <w:color w:val="000080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99D4EBE"/>
    <w:multiLevelType w:val="hybridMultilevel"/>
    <w:tmpl w:val="2456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E1ADA"/>
    <w:multiLevelType w:val="hybridMultilevel"/>
    <w:tmpl w:val="61127FB4"/>
    <w:lvl w:ilvl="0" w:tplc="27EE51F6">
      <w:start w:val="1"/>
      <w:numFmt w:val="bullet"/>
      <w:lvlText w:val="●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color w:val="000080"/>
      </w:rPr>
    </w:lvl>
    <w:lvl w:ilvl="1" w:tplc="0408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C1C4555"/>
    <w:multiLevelType w:val="hybridMultilevel"/>
    <w:tmpl w:val="0EB46C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93659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11"/>
  </w:num>
  <w:num w:numId="5">
    <w:abstractNumId w:val="4"/>
  </w:num>
  <w:num w:numId="6">
    <w:abstractNumId w:val="0"/>
  </w:num>
  <w:num w:numId="7">
    <w:abstractNumId w:val="6"/>
  </w:num>
  <w:num w:numId="8">
    <w:abstractNumId w:val="12"/>
  </w:num>
  <w:num w:numId="9">
    <w:abstractNumId w:val="8"/>
  </w:num>
  <w:num w:numId="10">
    <w:abstractNumId w:val="9"/>
  </w:num>
  <w:num w:numId="11">
    <w:abstractNumId w:val="1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0"/>
  </w:num>
  <w:num w:numId="16">
    <w:abstractNumId w:val="2"/>
  </w:num>
  <w:num w:numId="17">
    <w:abstractNumId w:val="14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 style="mso-position-horizontal-relative:left-margin-area" fillcolor="none [1300]" strokecolor="none [1944]">
      <v:fill color="none [1300]" color2="none [664]" angle="-45" focus="-50%" type="gradient"/>
      <v:stroke color="none [1944]" weight="1pt"/>
      <v:shadow on="t" type="perspective" color="none [1608]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61"/>
    <w:rsid w:val="00005076"/>
    <w:rsid w:val="00011EC9"/>
    <w:rsid w:val="00017CD2"/>
    <w:rsid w:val="00026961"/>
    <w:rsid w:val="000334D5"/>
    <w:rsid w:val="00044DDE"/>
    <w:rsid w:val="00054FCA"/>
    <w:rsid w:val="000563F9"/>
    <w:rsid w:val="000601B9"/>
    <w:rsid w:val="000746DC"/>
    <w:rsid w:val="000927BF"/>
    <w:rsid w:val="0009360F"/>
    <w:rsid w:val="000953DA"/>
    <w:rsid w:val="00097190"/>
    <w:rsid w:val="000A286B"/>
    <w:rsid w:val="000A52FC"/>
    <w:rsid w:val="000A5B8F"/>
    <w:rsid w:val="000A5E06"/>
    <w:rsid w:val="000A6E1C"/>
    <w:rsid w:val="000D0276"/>
    <w:rsid w:val="000D5379"/>
    <w:rsid w:val="000E01F6"/>
    <w:rsid w:val="000E6103"/>
    <w:rsid w:val="000F2734"/>
    <w:rsid w:val="000F72AE"/>
    <w:rsid w:val="0010774D"/>
    <w:rsid w:val="001120B8"/>
    <w:rsid w:val="0011579F"/>
    <w:rsid w:val="00137997"/>
    <w:rsid w:val="00141550"/>
    <w:rsid w:val="00157DE2"/>
    <w:rsid w:val="00163784"/>
    <w:rsid w:val="00167FE0"/>
    <w:rsid w:val="001837AE"/>
    <w:rsid w:val="0018402B"/>
    <w:rsid w:val="00191ECB"/>
    <w:rsid w:val="001A784C"/>
    <w:rsid w:val="001A7DA2"/>
    <w:rsid w:val="001C41C2"/>
    <w:rsid w:val="001D22F7"/>
    <w:rsid w:val="001E2179"/>
    <w:rsid w:val="0020210A"/>
    <w:rsid w:val="0021077A"/>
    <w:rsid w:val="00226800"/>
    <w:rsid w:val="00233A42"/>
    <w:rsid w:val="00255089"/>
    <w:rsid w:val="0025570A"/>
    <w:rsid w:val="00266A38"/>
    <w:rsid w:val="00273040"/>
    <w:rsid w:val="00280875"/>
    <w:rsid w:val="002D0A77"/>
    <w:rsid w:val="002D0D93"/>
    <w:rsid w:val="002D4FF8"/>
    <w:rsid w:val="002E1A84"/>
    <w:rsid w:val="002E224D"/>
    <w:rsid w:val="002E299B"/>
    <w:rsid w:val="002F159C"/>
    <w:rsid w:val="002F1A82"/>
    <w:rsid w:val="002F5F1E"/>
    <w:rsid w:val="00300B54"/>
    <w:rsid w:val="00300C10"/>
    <w:rsid w:val="00311820"/>
    <w:rsid w:val="00325758"/>
    <w:rsid w:val="0032693F"/>
    <w:rsid w:val="003637D3"/>
    <w:rsid w:val="00383840"/>
    <w:rsid w:val="0038403F"/>
    <w:rsid w:val="003967FB"/>
    <w:rsid w:val="003C0409"/>
    <w:rsid w:val="003C279A"/>
    <w:rsid w:val="003C3801"/>
    <w:rsid w:val="003D3A57"/>
    <w:rsid w:val="003D7B5D"/>
    <w:rsid w:val="003E7752"/>
    <w:rsid w:val="003F5433"/>
    <w:rsid w:val="003F7E72"/>
    <w:rsid w:val="00412FBC"/>
    <w:rsid w:val="0042334E"/>
    <w:rsid w:val="004235BB"/>
    <w:rsid w:val="004340C1"/>
    <w:rsid w:val="004414D5"/>
    <w:rsid w:val="0046114F"/>
    <w:rsid w:val="004665BB"/>
    <w:rsid w:val="00471E4E"/>
    <w:rsid w:val="00472B54"/>
    <w:rsid w:val="0047331B"/>
    <w:rsid w:val="00477129"/>
    <w:rsid w:val="004805FD"/>
    <w:rsid w:val="004A3D68"/>
    <w:rsid w:val="004C0066"/>
    <w:rsid w:val="004C1830"/>
    <w:rsid w:val="004C1877"/>
    <w:rsid w:val="004C44B6"/>
    <w:rsid w:val="004C568E"/>
    <w:rsid w:val="004C64B7"/>
    <w:rsid w:val="004E56C0"/>
    <w:rsid w:val="005034EE"/>
    <w:rsid w:val="00504F68"/>
    <w:rsid w:val="005066AE"/>
    <w:rsid w:val="00506DC1"/>
    <w:rsid w:val="00506F61"/>
    <w:rsid w:val="005152D5"/>
    <w:rsid w:val="0052779E"/>
    <w:rsid w:val="00527C9A"/>
    <w:rsid w:val="00530987"/>
    <w:rsid w:val="005420BC"/>
    <w:rsid w:val="00545CD8"/>
    <w:rsid w:val="00546B6C"/>
    <w:rsid w:val="005562E6"/>
    <w:rsid w:val="005675FA"/>
    <w:rsid w:val="005708A1"/>
    <w:rsid w:val="00570F18"/>
    <w:rsid w:val="005711B2"/>
    <w:rsid w:val="005721EA"/>
    <w:rsid w:val="00572461"/>
    <w:rsid w:val="005840C8"/>
    <w:rsid w:val="00585965"/>
    <w:rsid w:val="00586511"/>
    <w:rsid w:val="005A3256"/>
    <w:rsid w:val="005B2CAB"/>
    <w:rsid w:val="005B7120"/>
    <w:rsid w:val="005C21A9"/>
    <w:rsid w:val="005D0818"/>
    <w:rsid w:val="005D0D9B"/>
    <w:rsid w:val="005D734B"/>
    <w:rsid w:val="005E05E4"/>
    <w:rsid w:val="005E79B1"/>
    <w:rsid w:val="00600548"/>
    <w:rsid w:val="006078C4"/>
    <w:rsid w:val="00607F82"/>
    <w:rsid w:val="00611FFC"/>
    <w:rsid w:val="00626B21"/>
    <w:rsid w:val="00630809"/>
    <w:rsid w:val="0063307B"/>
    <w:rsid w:val="00633604"/>
    <w:rsid w:val="006376E5"/>
    <w:rsid w:val="00642EEF"/>
    <w:rsid w:val="00655783"/>
    <w:rsid w:val="00656E34"/>
    <w:rsid w:val="00662ECE"/>
    <w:rsid w:val="00695570"/>
    <w:rsid w:val="006A059D"/>
    <w:rsid w:val="006A6DB8"/>
    <w:rsid w:val="006B4F5E"/>
    <w:rsid w:val="006D4B7B"/>
    <w:rsid w:val="00722002"/>
    <w:rsid w:val="007264F0"/>
    <w:rsid w:val="0075034E"/>
    <w:rsid w:val="00752B15"/>
    <w:rsid w:val="007607FA"/>
    <w:rsid w:val="007632BA"/>
    <w:rsid w:val="00770329"/>
    <w:rsid w:val="0077253C"/>
    <w:rsid w:val="0077589C"/>
    <w:rsid w:val="00791D94"/>
    <w:rsid w:val="00795BFF"/>
    <w:rsid w:val="007A0757"/>
    <w:rsid w:val="007A26D2"/>
    <w:rsid w:val="007C1CA4"/>
    <w:rsid w:val="007C6BF7"/>
    <w:rsid w:val="007C6E35"/>
    <w:rsid w:val="007D6367"/>
    <w:rsid w:val="007D6D6F"/>
    <w:rsid w:val="007E392B"/>
    <w:rsid w:val="007E49E6"/>
    <w:rsid w:val="007E6831"/>
    <w:rsid w:val="007F03FF"/>
    <w:rsid w:val="00807147"/>
    <w:rsid w:val="00834AC1"/>
    <w:rsid w:val="008454E5"/>
    <w:rsid w:val="00847F72"/>
    <w:rsid w:val="008553A8"/>
    <w:rsid w:val="008558A7"/>
    <w:rsid w:val="008600B6"/>
    <w:rsid w:val="00883455"/>
    <w:rsid w:val="00884B8F"/>
    <w:rsid w:val="00886A8C"/>
    <w:rsid w:val="008A381B"/>
    <w:rsid w:val="008A3D29"/>
    <w:rsid w:val="008E0D1B"/>
    <w:rsid w:val="00911169"/>
    <w:rsid w:val="00911534"/>
    <w:rsid w:val="009115C7"/>
    <w:rsid w:val="00911714"/>
    <w:rsid w:val="00913FAE"/>
    <w:rsid w:val="00917E7D"/>
    <w:rsid w:val="009202E6"/>
    <w:rsid w:val="00926B6A"/>
    <w:rsid w:val="00927AA6"/>
    <w:rsid w:val="00941837"/>
    <w:rsid w:val="00950AE1"/>
    <w:rsid w:val="0095264F"/>
    <w:rsid w:val="0095396E"/>
    <w:rsid w:val="0095677D"/>
    <w:rsid w:val="00961293"/>
    <w:rsid w:val="00966D3D"/>
    <w:rsid w:val="00967924"/>
    <w:rsid w:val="0097290D"/>
    <w:rsid w:val="009913C9"/>
    <w:rsid w:val="00992F97"/>
    <w:rsid w:val="0099349B"/>
    <w:rsid w:val="009A0F73"/>
    <w:rsid w:val="009A28F5"/>
    <w:rsid w:val="009A45A6"/>
    <w:rsid w:val="009A4AD3"/>
    <w:rsid w:val="009A7513"/>
    <w:rsid w:val="009C12C7"/>
    <w:rsid w:val="009C2F2E"/>
    <w:rsid w:val="009D2E5F"/>
    <w:rsid w:val="009D5719"/>
    <w:rsid w:val="009D65E0"/>
    <w:rsid w:val="009E1532"/>
    <w:rsid w:val="009F2BED"/>
    <w:rsid w:val="009F33BA"/>
    <w:rsid w:val="00A040D1"/>
    <w:rsid w:val="00A06221"/>
    <w:rsid w:val="00A11C22"/>
    <w:rsid w:val="00A14D36"/>
    <w:rsid w:val="00A15FD4"/>
    <w:rsid w:val="00A267EE"/>
    <w:rsid w:val="00A355C7"/>
    <w:rsid w:val="00A5674C"/>
    <w:rsid w:val="00A61A9F"/>
    <w:rsid w:val="00A6354D"/>
    <w:rsid w:val="00A64ADD"/>
    <w:rsid w:val="00A97DFC"/>
    <w:rsid w:val="00AA6259"/>
    <w:rsid w:val="00AB3EF7"/>
    <w:rsid w:val="00AB57A1"/>
    <w:rsid w:val="00AD3B5C"/>
    <w:rsid w:val="00AF04C0"/>
    <w:rsid w:val="00B02294"/>
    <w:rsid w:val="00B0377A"/>
    <w:rsid w:val="00B31249"/>
    <w:rsid w:val="00B32E1A"/>
    <w:rsid w:val="00B34E2C"/>
    <w:rsid w:val="00B358FA"/>
    <w:rsid w:val="00B40221"/>
    <w:rsid w:val="00B64919"/>
    <w:rsid w:val="00B6584C"/>
    <w:rsid w:val="00B76A7B"/>
    <w:rsid w:val="00B82F0E"/>
    <w:rsid w:val="00B9362C"/>
    <w:rsid w:val="00B93BA2"/>
    <w:rsid w:val="00B959E1"/>
    <w:rsid w:val="00B97CEF"/>
    <w:rsid w:val="00BA2B32"/>
    <w:rsid w:val="00BB6DD7"/>
    <w:rsid w:val="00BC5086"/>
    <w:rsid w:val="00BC7D87"/>
    <w:rsid w:val="00BD13BF"/>
    <w:rsid w:val="00BD63C7"/>
    <w:rsid w:val="00BD6FD9"/>
    <w:rsid w:val="00BF245B"/>
    <w:rsid w:val="00C12874"/>
    <w:rsid w:val="00C16C70"/>
    <w:rsid w:val="00C23580"/>
    <w:rsid w:val="00C23FA9"/>
    <w:rsid w:val="00C27BB7"/>
    <w:rsid w:val="00C3263C"/>
    <w:rsid w:val="00C376C2"/>
    <w:rsid w:val="00C539D0"/>
    <w:rsid w:val="00C5629E"/>
    <w:rsid w:val="00C6777D"/>
    <w:rsid w:val="00C7799F"/>
    <w:rsid w:val="00C95E8D"/>
    <w:rsid w:val="00CC0BA8"/>
    <w:rsid w:val="00CC1B73"/>
    <w:rsid w:val="00CD5A74"/>
    <w:rsid w:val="00CE00A9"/>
    <w:rsid w:val="00CE3344"/>
    <w:rsid w:val="00CE36F4"/>
    <w:rsid w:val="00CE75D0"/>
    <w:rsid w:val="00CF12EE"/>
    <w:rsid w:val="00CF161F"/>
    <w:rsid w:val="00CF5481"/>
    <w:rsid w:val="00D032E7"/>
    <w:rsid w:val="00D05BFD"/>
    <w:rsid w:val="00D0748E"/>
    <w:rsid w:val="00D40EB7"/>
    <w:rsid w:val="00D554AC"/>
    <w:rsid w:val="00D64D5F"/>
    <w:rsid w:val="00D77411"/>
    <w:rsid w:val="00D82584"/>
    <w:rsid w:val="00D94EF4"/>
    <w:rsid w:val="00DB3731"/>
    <w:rsid w:val="00DB39D9"/>
    <w:rsid w:val="00DD0E4C"/>
    <w:rsid w:val="00DD387E"/>
    <w:rsid w:val="00DE5CC1"/>
    <w:rsid w:val="00DF6E0C"/>
    <w:rsid w:val="00DF7363"/>
    <w:rsid w:val="00E17034"/>
    <w:rsid w:val="00E207A2"/>
    <w:rsid w:val="00E70795"/>
    <w:rsid w:val="00E72733"/>
    <w:rsid w:val="00E75110"/>
    <w:rsid w:val="00E90FE3"/>
    <w:rsid w:val="00E9172F"/>
    <w:rsid w:val="00E945E6"/>
    <w:rsid w:val="00EA1C74"/>
    <w:rsid w:val="00ED3D69"/>
    <w:rsid w:val="00ED4FF6"/>
    <w:rsid w:val="00EE6084"/>
    <w:rsid w:val="00EF701C"/>
    <w:rsid w:val="00F00CAE"/>
    <w:rsid w:val="00F01B9D"/>
    <w:rsid w:val="00F10F16"/>
    <w:rsid w:val="00F14178"/>
    <w:rsid w:val="00F347C3"/>
    <w:rsid w:val="00F37895"/>
    <w:rsid w:val="00F84DF3"/>
    <w:rsid w:val="00FA6D40"/>
    <w:rsid w:val="00FA724F"/>
    <w:rsid w:val="00FB225F"/>
    <w:rsid w:val="00FB46DD"/>
    <w:rsid w:val="00FB4EDE"/>
    <w:rsid w:val="00FC755D"/>
    <w:rsid w:val="00FD28FF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left-margin-area" fillcolor="none [1300]" strokecolor="none [1944]">
      <v:fill color="none [1300]" color2="none [664]" angle="-45" focus="-50%" type="gradient"/>
      <v:stroke color="none [1944]" weight="1pt"/>
      <v:shadow on="t" type="perspective" color="none [1608]" opacity=".5" offset="1pt" offset2="-3pt"/>
    </o:shapedefaults>
    <o:shapelayout v:ext="edit">
      <o:idmap v:ext="edit" data="1"/>
    </o:shapelayout>
  </w:shapeDefaults>
  <w:decimalSymbol w:val=","/>
  <w:listSeparator w:val=";"/>
  <w14:docId w14:val="70BB8E75"/>
  <w15:chartTrackingRefBased/>
  <w15:docId w15:val="{5A553364-ABC0-4612-85CA-54C5F6E3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961"/>
    <w:pPr>
      <w:spacing w:before="120"/>
      <w:jc w:val="both"/>
    </w:pPr>
    <w:rPr>
      <w:rFonts w:ascii="Verdana" w:eastAsia="Times New Roman" w:hAnsi="Verdana"/>
      <w:sz w:val="18"/>
      <w:szCs w:val="24"/>
      <w:lang w:val="en-US" w:eastAsia="en-US"/>
    </w:rPr>
  </w:style>
  <w:style w:type="paragraph" w:styleId="1">
    <w:name w:val="heading 1"/>
    <w:aliases w:val="Heading 1 Char"/>
    <w:basedOn w:val="a"/>
    <w:next w:val="a"/>
    <w:link w:val="1Char"/>
    <w:qFormat/>
    <w:rsid w:val="00026961"/>
    <w:pPr>
      <w:keepNext/>
      <w:outlineLvl w:val="0"/>
    </w:pPr>
    <w:rPr>
      <w:rFonts w:ascii="Impact" w:hAnsi="Impact"/>
      <w:color w:val="333300"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6DB8"/>
    <w:pPr>
      <w:keepNext/>
      <w:keepLines/>
      <w:spacing w:before="200" w:line="276" w:lineRule="auto"/>
      <w:jc w:val="left"/>
      <w:outlineLvl w:val="1"/>
    </w:pPr>
    <w:rPr>
      <w:rFonts w:ascii="Cambria" w:hAnsi="Cambria"/>
      <w:b/>
      <w:bCs/>
      <w:color w:val="4F81BD"/>
      <w:sz w:val="26"/>
      <w:szCs w:val="26"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6DB8"/>
    <w:pPr>
      <w:keepNext/>
      <w:keepLines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4F81BD"/>
      <w:sz w:val="22"/>
      <w:szCs w:val="22"/>
      <w:lang w:val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13B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7E7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6961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3"/>
    <w:uiPriority w:val="99"/>
    <w:semiHidden/>
    <w:rsid w:val="00026961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26961"/>
    <w:pPr>
      <w:tabs>
        <w:tab w:val="center" w:pos="4320"/>
        <w:tab w:val="right" w:pos="8640"/>
      </w:tabs>
      <w:spacing w:before="0"/>
    </w:pPr>
    <w:rPr>
      <w:lang w:val="x-none" w:eastAsia="x-none"/>
    </w:rPr>
  </w:style>
  <w:style w:type="character" w:customStyle="1" w:styleId="Char0">
    <w:name w:val="Κεφαλίδα Char"/>
    <w:link w:val="a4"/>
    <w:uiPriority w:val="99"/>
    <w:rsid w:val="00026961"/>
    <w:rPr>
      <w:rFonts w:ascii="Verdana" w:eastAsia="Times New Roman" w:hAnsi="Verdana" w:cs="Times New Roman"/>
      <w:sz w:val="18"/>
      <w:szCs w:val="24"/>
    </w:rPr>
  </w:style>
  <w:style w:type="paragraph" w:styleId="a5">
    <w:name w:val="footer"/>
    <w:basedOn w:val="a"/>
    <w:link w:val="Char1"/>
    <w:uiPriority w:val="99"/>
    <w:unhideWhenUsed/>
    <w:rsid w:val="00026961"/>
    <w:pPr>
      <w:tabs>
        <w:tab w:val="center" w:pos="4320"/>
        <w:tab w:val="right" w:pos="8640"/>
      </w:tabs>
      <w:spacing w:before="0"/>
    </w:pPr>
    <w:rPr>
      <w:lang w:val="x-none" w:eastAsia="x-none"/>
    </w:rPr>
  </w:style>
  <w:style w:type="character" w:customStyle="1" w:styleId="Char1">
    <w:name w:val="Υποσέλιδο Char"/>
    <w:link w:val="a5"/>
    <w:uiPriority w:val="99"/>
    <w:rsid w:val="00026961"/>
    <w:rPr>
      <w:rFonts w:ascii="Verdana" w:eastAsia="Times New Roman" w:hAnsi="Verdana" w:cs="Times New Roman"/>
      <w:sz w:val="18"/>
      <w:szCs w:val="24"/>
    </w:rPr>
  </w:style>
  <w:style w:type="paragraph" w:customStyle="1" w:styleId="NLDate">
    <w:name w:val="NL Date"/>
    <w:basedOn w:val="a"/>
    <w:rsid w:val="00026961"/>
    <w:pPr>
      <w:tabs>
        <w:tab w:val="right" w:pos="10800"/>
      </w:tabs>
    </w:pPr>
    <w:rPr>
      <w:rFonts w:ascii="Arial Black" w:hAnsi="Arial Black"/>
      <w:sz w:val="20"/>
      <w:szCs w:val="20"/>
    </w:rPr>
  </w:style>
  <w:style w:type="table" w:styleId="a6">
    <w:name w:val="Table Grid"/>
    <w:basedOn w:val="a1"/>
    <w:uiPriority w:val="59"/>
    <w:rsid w:val="00026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026961"/>
  </w:style>
  <w:style w:type="character" w:customStyle="1" w:styleId="1Char">
    <w:name w:val="Επικεφαλίδα 1 Char"/>
    <w:aliases w:val="Heading 1 Char Char"/>
    <w:link w:val="1"/>
    <w:rsid w:val="00026961"/>
    <w:rPr>
      <w:rFonts w:ascii="Impact" w:eastAsia="Times New Roman" w:hAnsi="Impact" w:cs="Times New Roman"/>
      <w:color w:val="333300"/>
      <w:sz w:val="44"/>
      <w:szCs w:val="20"/>
    </w:rPr>
  </w:style>
  <w:style w:type="paragraph" w:styleId="a8">
    <w:name w:val="Body Text"/>
    <w:aliases w:val="Σώμα κείμενου"/>
    <w:basedOn w:val="a"/>
    <w:link w:val="Char2"/>
    <w:rsid w:val="00026961"/>
    <w:pPr>
      <w:spacing w:before="0"/>
    </w:pPr>
    <w:rPr>
      <w:rFonts w:ascii="Times New Roman" w:hAnsi="Times New Roman"/>
      <w:sz w:val="28"/>
      <w:lang w:val="el-GR" w:eastAsia="el-GR"/>
    </w:rPr>
  </w:style>
  <w:style w:type="character" w:customStyle="1" w:styleId="Char2">
    <w:name w:val="Σώμα κειμένου Char"/>
    <w:aliases w:val="Σώμα κείμενου Char"/>
    <w:link w:val="a8"/>
    <w:rsid w:val="00026961"/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paragraph" w:styleId="3">
    <w:name w:val="Body Text Indent 3"/>
    <w:basedOn w:val="a"/>
    <w:link w:val="3Char"/>
    <w:uiPriority w:val="99"/>
    <w:unhideWhenUsed/>
    <w:rsid w:val="0091116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har">
    <w:name w:val="Σώμα κείμενου με εσοχή 3 Char"/>
    <w:link w:val="3"/>
    <w:uiPriority w:val="99"/>
    <w:rsid w:val="00911169"/>
    <w:rPr>
      <w:rFonts w:ascii="Verdana" w:eastAsia="Times New Roman" w:hAnsi="Verdana" w:cs="Times New Roman"/>
      <w:sz w:val="16"/>
      <w:szCs w:val="16"/>
    </w:rPr>
  </w:style>
  <w:style w:type="character" w:styleId="-">
    <w:name w:val="Hyperlink"/>
    <w:rsid w:val="00B32E1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D28FF"/>
    <w:pPr>
      <w:ind w:left="720"/>
      <w:contextualSpacing/>
    </w:pPr>
  </w:style>
  <w:style w:type="character" w:customStyle="1" w:styleId="8Char">
    <w:name w:val="Επικεφαλίδα 8 Char"/>
    <w:link w:val="8"/>
    <w:uiPriority w:val="9"/>
    <w:semiHidden/>
    <w:rsid w:val="003F7E7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6Char">
    <w:name w:val="Επικεφαλίδα 6 Char"/>
    <w:link w:val="6"/>
    <w:uiPriority w:val="9"/>
    <w:semiHidden/>
    <w:rsid w:val="00BD13B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ps">
    <w:name w:val="hps"/>
    <w:basedOn w:val="a0"/>
    <w:rsid w:val="005708A1"/>
  </w:style>
  <w:style w:type="character" w:styleId="-0">
    <w:name w:val="FollowedHyperlink"/>
    <w:basedOn w:val="a0"/>
    <w:uiPriority w:val="99"/>
    <w:semiHidden/>
    <w:unhideWhenUsed/>
    <w:rsid w:val="00FB4EDE"/>
    <w:rPr>
      <w:color w:val="800080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6A6DB8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4Char">
    <w:name w:val="Επικεφαλίδα 4 Char"/>
    <w:basedOn w:val="a0"/>
    <w:link w:val="4"/>
    <w:uiPriority w:val="9"/>
    <w:semiHidden/>
    <w:rsid w:val="006A6DB8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customStyle="1" w:styleId="Default">
    <w:name w:val="Default"/>
    <w:rsid w:val="00DF6E0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terprisegreece.gov.gr/gr/eksoteriko-emporio/programma-drashs/ekthesiako-programma/mosbuild-2017-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sbuil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nterprisegreece.gov.gr/gr/eksoteriko-emporio/programma-drashs/ekthesiako-programma/mosbuild-2017-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bouzos@enterprisegreece.gov.g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greece.gov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020EE-5998-4742-B03C-A3360BD5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3961</CharactersWithSpaces>
  <SharedDoc>false</SharedDoc>
  <HLinks>
    <vt:vector size="30" baseType="variant">
      <vt:variant>
        <vt:i4>196676</vt:i4>
      </vt:variant>
      <vt:variant>
        <vt:i4>12</vt:i4>
      </vt:variant>
      <vt:variant>
        <vt:i4>0</vt:i4>
      </vt:variant>
      <vt:variant>
        <vt:i4>5</vt:i4>
      </vt:variant>
      <vt:variant>
        <vt:lpwstr>http://www.enterprisegreece.gov.gr/gr/eksoteriko-emporio/programma-drashs/ekthesiako-programma/mosbuild-2017-</vt:lpwstr>
      </vt:variant>
      <vt:variant>
        <vt:lpwstr/>
      </vt:variant>
      <vt:variant>
        <vt:i4>4325470</vt:i4>
      </vt:variant>
      <vt:variant>
        <vt:i4>9</vt:i4>
      </vt:variant>
      <vt:variant>
        <vt:i4>0</vt:i4>
      </vt:variant>
      <vt:variant>
        <vt:i4>5</vt:i4>
      </vt:variant>
      <vt:variant>
        <vt:lpwstr>http://www.mosbuild.com/</vt:lpwstr>
      </vt:variant>
      <vt:variant>
        <vt:lpwstr/>
      </vt:variant>
      <vt:variant>
        <vt:i4>196676</vt:i4>
      </vt:variant>
      <vt:variant>
        <vt:i4>6</vt:i4>
      </vt:variant>
      <vt:variant>
        <vt:i4>0</vt:i4>
      </vt:variant>
      <vt:variant>
        <vt:i4>5</vt:i4>
      </vt:variant>
      <vt:variant>
        <vt:lpwstr>http://www.enterprisegreece.gov.gr/gr/eksoteriko-emporio/programma-drashs/ekthesiako-programma/mosbuild-2017-</vt:lpwstr>
      </vt:variant>
      <vt:variant>
        <vt:lpwstr/>
      </vt:variant>
      <vt:variant>
        <vt:i4>2359298</vt:i4>
      </vt:variant>
      <vt:variant>
        <vt:i4>3</vt:i4>
      </vt:variant>
      <vt:variant>
        <vt:i4>0</vt:i4>
      </vt:variant>
      <vt:variant>
        <vt:i4>5</vt:i4>
      </vt:variant>
      <vt:variant>
        <vt:lpwstr>mailto:o.koletsis@enterprisegreece.gov.gr</vt:lpwstr>
      </vt:variant>
      <vt:variant>
        <vt:lpwstr/>
      </vt:variant>
      <vt:variant>
        <vt:i4>3473443</vt:i4>
      </vt:variant>
      <vt:variant>
        <vt:i4>0</vt:i4>
      </vt:variant>
      <vt:variant>
        <vt:i4>0</vt:i4>
      </vt:variant>
      <vt:variant>
        <vt:i4>5</vt:i4>
      </vt:variant>
      <vt:variant>
        <vt:lpwstr>http://www.enterprisegreece.gov.gr/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sofikitou</dc:creator>
  <cp:keywords/>
  <cp:lastModifiedBy>HEPO</cp:lastModifiedBy>
  <cp:revision>3</cp:revision>
  <cp:lastPrinted>2014-12-09T09:29:00Z</cp:lastPrinted>
  <dcterms:created xsi:type="dcterms:W3CDTF">2018-01-16T17:49:00Z</dcterms:created>
  <dcterms:modified xsi:type="dcterms:W3CDTF">2018-01-17T09:30:00Z</dcterms:modified>
</cp:coreProperties>
</file>