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94"/>
        <w:tblW w:w="9263" w:type="dxa"/>
        <w:tblLook w:val="04A0" w:firstRow="1" w:lastRow="0" w:firstColumn="1" w:lastColumn="0" w:noHBand="0" w:noVBand="1"/>
      </w:tblPr>
      <w:tblGrid>
        <w:gridCol w:w="539"/>
        <w:gridCol w:w="2607"/>
        <w:gridCol w:w="6117"/>
      </w:tblGrid>
      <w:tr w:rsidR="00DD513A" w:rsidTr="00DD513A">
        <w:trPr>
          <w:trHeight w:val="296"/>
        </w:trPr>
        <w:tc>
          <w:tcPr>
            <w:tcW w:w="9263" w:type="dxa"/>
            <w:gridSpan w:val="3"/>
            <w:noWrap/>
            <w:vAlign w:val="bottom"/>
            <w:hideMark/>
          </w:tcPr>
          <w:p w:rsidR="00DD513A" w:rsidRDefault="00DD513A" w:rsidP="002D7BE1">
            <w:pPr>
              <w:pStyle w:val="3"/>
            </w:pPr>
            <w:r>
              <w:t>ΠΙΝΑΚΑΣ ΕΙΔΙΚΗΣ ΣΥΝΟΔΕΥΤΙΚΗΣ ΦΟΡΜΑΣ ΑΝΑΡΤΗΣΗΣ</w:t>
            </w:r>
          </w:p>
        </w:tc>
      </w:tr>
      <w:tr w:rsidR="00DD513A" w:rsidTr="00DD513A">
        <w:trPr>
          <w:trHeight w:val="250"/>
        </w:trPr>
        <w:tc>
          <w:tcPr>
            <w:tcW w:w="539" w:type="dxa"/>
            <w:noWrap/>
            <w:vAlign w:val="bottom"/>
          </w:tcPr>
          <w:p w:rsidR="00DD513A" w:rsidRDefault="00DD513A" w:rsidP="002D7B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noWrap/>
            <w:vAlign w:val="bottom"/>
          </w:tcPr>
          <w:p w:rsidR="00DD513A" w:rsidRDefault="00DD513A" w:rsidP="002D7B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noWrap/>
            <w:vAlign w:val="bottom"/>
          </w:tcPr>
          <w:p w:rsidR="00DD513A" w:rsidRDefault="00DD513A" w:rsidP="002D7B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13A" w:rsidTr="00DD513A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3A" w:rsidRDefault="00DD513A" w:rsidP="002D7B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3A" w:rsidRDefault="00DD513A" w:rsidP="002D7B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3A" w:rsidRDefault="00DD513A" w:rsidP="002D7B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DD513A" w:rsidRPr="00D041D8" w:rsidTr="00DD513A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3A" w:rsidRDefault="00DD513A" w:rsidP="002D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3A" w:rsidRDefault="00DD513A" w:rsidP="002D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3A" w:rsidRDefault="00DD513A" w:rsidP="002D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ΤΧΗΣ (Ο) ΜΠΑΤΣΙΟΣ ΒΑΣΙΛΕΙΟΣ, ΥΠΛΓΟΣ (Ο) ΠΑΤΣΙΑΛΗΣ ΓΕΩΡΓΙΟΣ,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ΑΝΘΛΓΟΣ (ΥΓ) ΚΟΥΖΙΩΡΤΗΣ ΘΕΟΦΙΛΟΣ,  ΑΛΧΙΑΣ  (ΥΓ)  ΚΕΧΑΓΙΑΣ ΔΗΜΗΤΡΙΟΣ ΜΥ (ΠΕ.Γ΄) ΑΔΑΜ ΓΕΩΡΓΙΑ</w:t>
            </w:r>
          </w:p>
          <w:p w:rsidR="00DD513A" w:rsidRPr="00DD513A" w:rsidRDefault="00DD513A" w:rsidP="002D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 w:rsidRPr="00DD513A">
              <w:rPr>
                <w:rFonts w:ascii="Arial" w:hAnsi="Arial" w:cs="Arial"/>
                <w:sz w:val="24"/>
                <w:szCs w:val="24"/>
                <w:lang w:val="en-US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Pr="00DD513A">
              <w:rPr>
                <w:rFonts w:ascii="Arial" w:hAnsi="Arial" w:cs="Arial"/>
                <w:sz w:val="24"/>
                <w:szCs w:val="24"/>
                <w:lang w:val="en-US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 w:rsidRPr="00DD513A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 w:rsidRPr="00DD513A">
              <w:rPr>
                <w:rFonts w:ascii="Arial" w:hAnsi="Arial" w:cs="Arial"/>
                <w:sz w:val="24"/>
                <w:szCs w:val="24"/>
                <w:lang w:val="en-US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 w:rsidRPr="00DD513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DD513A" w:rsidTr="00DD513A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3A" w:rsidRDefault="00DD513A" w:rsidP="002D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3A" w:rsidRDefault="00DD513A" w:rsidP="002D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3A" w:rsidRDefault="00DD513A" w:rsidP="002D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424 ΓΣΝΕ -  Διακήρυξη, υπ’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αριθμ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’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ΔΙΑΚΗΡΥΞΗ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111/2022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041D8" w:rsidTr="00DD513A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D8" w:rsidRDefault="00D041D8" w:rsidP="002D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 w:colFirst="2" w:colLast="2"/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D8" w:rsidRDefault="00D041D8" w:rsidP="002D7B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D8" w:rsidRDefault="00D041D8" w:rsidP="00B60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Ιουλ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MERGEFIELD ημνια_προσφ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22 , ημέρα .Τρίτη και ώρα 13:00μμ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End w:id="0"/>
      <w:tr w:rsidR="00D041D8" w:rsidTr="00DD513A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D8" w:rsidRDefault="00D041D8" w:rsidP="002D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D8" w:rsidRDefault="00D041D8" w:rsidP="002D7B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D8" w:rsidRDefault="00D041D8" w:rsidP="00B60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MERGEFIELD ημνια_ανοιγματοσ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13 Ιουλ 22 , ημέρα Τετάρτη. και ώρα 09:00πμ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041D8" w:rsidTr="00DD513A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D8" w:rsidRDefault="00D041D8" w:rsidP="002D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D8" w:rsidRDefault="00D041D8" w:rsidP="002D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D8" w:rsidRDefault="00D041D8" w:rsidP="002D7BE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 ανακοινώνει τη 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πρόσκληση υποβολής προσφοράς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υπ’αριθμ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ΔΙΑΚΗΡΥΞΗ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111/2022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,στο πλαίσιο της Απευθείας Ανάθεσης του άρθρου 118 του ν.4412/2016, για την «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ΤΙ_ΑΦΟΡΑ_Η_ΔΙΑΚΗΡΥΞΗ_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παροχή  υπηρεσιών για ποιοτικό έλεγχό δεκατριών (13) διαθερμιών martin τμήματος χειρουργείων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ΚΩΔΙΚΟΣ_CPV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50422000-9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ΟΛΟΓΡΑΦΟΣ_ΠΡΟΫΠΟΛΟΓΙΣΜΟΣ_ΔΙΑΚΗΡΥΞΗΣ_με_φ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οκτώ χιλιάδων επτακοσίων ευρω  (8.700,00€)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D041D8" w:rsidRDefault="00D041D8" w:rsidP="002D7BE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</w:p>
        </w:tc>
      </w:tr>
    </w:tbl>
    <w:p w:rsidR="00DD513A" w:rsidRDefault="00DD513A" w:rsidP="00DD513A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</w:p>
    <w:p w:rsidR="00DD513A" w:rsidRDefault="00DD513A" w:rsidP="00DD513A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 424 ΓΕΝΙΚΟ ΣΤΡΑΤΙΩΤΙΚΟ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DD513A" w:rsidRDefault="00DD513A" w:rsidP="00DD513A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ΤΜΗΜΑ ΠΡΟΜΗΘΕΙΩΝ</w:t>
      </w:r>
    </w:p>
    <w:p w:rsidR="008226E5" w:rsidRDefault="008226E5"/>
    <w:sectPr w:rsidR="008226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20"/>
    <w:rsid w:val="003C5C20"/>
    <w:rsid w:val="008226E5"/>
    <w:rsid w:val="00D041D8"/>
    <w:rsid w:val="00D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3A"/>
    <w:rPr>
      <w:rFonts w:ascii="Calibri" w:eastAsia="Times New Roman" w:hAnsi="Calibri" w:cs="Times New Roman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DD513A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D513A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3A"/>
    <w:rPr>
      <w:rFonts w:ascii="Calibri" w:eastAsia="Times New Roman" w:hAnsi="Calibri" w:cs="Times New Roman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DD513A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D513A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PROMITHIES</dc:creator>
  <cp:keywords/>
  <dc:description/>
  <cp:lastModifiedBy>PROMITHIES</cp:lastModifiedBy>
  <cp:revision>3</cp:revision>
  <dcterms:created xsi:type="dcterms:W3CDTF">2022-06-28T09:38:00Z</dcterms:created>
  <dcterms:modified xsi:type="dcterms:W3CDTF">2022-06-30T09:42:00Z</dcterms:modified>
</cp:coreProperties>
</file>